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374495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30 мая </w:t>
      </w:r>
      <w:r w:rsidR="00B74AA5">
        <w:rPr>
          <w:sz w:val="28"/>
          <w:szCs w:val="28"/>
        </w:rPr>
        <w:t xml:space="preserve">  2015 </w:t>
      </w:r>
      <w:r w:rsidR="00120437">
        <w:rPr>
          <w:sz w:val="28"/>
          <w:szCs w:val="28"/>
        </w:rPr>
        <w:t xml:space="preserve">г.                                                           </w:t>
      </w:r>
      <w:r w:rsidR="00D0269F">
        <w:rPr>
          <w:sz w:val="28"/>
          <w:szCs w:val="28"/>
        </w:rPr>
        <w:t xml:space="preserve"> </w:t>
      </w:r>
      <w:r w:rsidR="008343EA">
        <w:rPr>
          <w:sz w:val="28"/>
          <w:szCs w:val="28"/>
        </w:rPr>
        <w:t xml:space="preserve"> </w:t>
      </w:r>
      <w:r w:rsidR="00AE7D80">
        <w:rPr>
          <w:sz w:val="28"/>
          <w:szCs w:val="28"/>
        </w:rPr>
        <w:t xml:space="preserve">                         № </w:t>
      </w:r>
      <w:r>
        <w:rPr>
          <w:sz w:val="28"/>
          <w:szCs w:val="28"/>
        </w:rPr>
        <w:t>113-5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p w:rsidR="00B74AA5" w:rsidRDefault="00B74AA5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A831CD">
        <w:trPr>
          <w:trHeight w:val="1140"/>
        </w:trPr>
        <w:tc>
          <w:tcPr>
            <w:tcW w:w="8755" w:type="dxa"/>
            <w:hideMark/>
          </w:tcPr>
          <w:p w:rsidR="00120437" w:rsidRDefault="00120437" w:rsidP="0021686A">
            <w:pPr>
              <w:tabs>
                <w:tab w:val="left" w:pos="750"/>
                <w:tab w:val="left" w:pos="900"/>
              </w:tabs>
              <w:spacing w:line="276" w:lineRule="auto"/>
              <w:ind w:left="851" w:right="116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967084">
              <w:rPr>
                <w:b/>
                <w:sz w:val="28"/>
                <w:szCs w:val="28"/>
              </w:rPr>
              <w:t>б освобождении от должности</w:t>
            </w:r>
            <w:r w:rsidR="00AE7D80">
              <w:rPr>
                <w:b/>
                <w:sz w:val="28"/>
                <w:szCs w:val="28"/>
              </w:rPr>
              <w:t xml:space="preserve"> председателя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8343EA">
              <w:rPr>
                <w:b/>
                <w:sz w:val="28"/>
                <w:szCs w:val="28"/>
              </w:rPr>
              <w:t>стка, участка референдума № 16</w:t>
            </w:r>
            <w:r w:rsidR="00B74AA5">
              <w:rPr>
                <w:b/>
                <w:sz w:val="28"/>
                <w:szCs w:val="28"/>
              </w:rPr>
              <w:t>6</w:t>
            </w:r>
            <w:r w:rsidR="00374495">
              <w:rPr>
                <w:b/>
                <w:sz w:val="28"/>
                <w:szCs w:val="28"/>
              </w:rPr>
              <w:t>6</w:t>
            </w:r>
            <w:r w:rsidR="00B74AA5">
              <w:rPr>
                <w:b/>
                <w:sz w:val="28"/>
                <w:szCs w:val="28"/>
              </w:rPr>
              <w:t xml:space="preserve"> </w:t>
            </w:r>
            <w:r w:rsidR="00F55801">
              <w:rPr>
                <w:b/>
                <w:sz w:val="28"/>
                <w:szCs w:val="28"/>
              </w:rPr>
              <w:t>Родионово-Несвета</w:t>
            </w:r>
            <w:r w:rsidR="00292CE6">
              <w:rPr>
                <w:b/>
                <w:sz w:val="28"/>
                <w:szCs w:val="28"/>
              </w:rPr>
              <w:t>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</w:p>
          <w:p w:rsidR="00B74AA5" w:rsidRDefault="00B74AA5" w:rsidP="0021686A">
            <w:pPr>
              <w:tabs>
                <w:tab w:val="left" w:pos="750"/>
                <w:tab w:val="left" w:pos="900"/>
              </w:tabs>
              <w:spacing w:line="276" w:lineRule="auto"/>
              <w:ind w:left="851" w:right="1168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80ABF">
        <w:rPr>
          <w:sz w:val="28"/>
          <w:szCs w:val="28"/>
        </w:rPr>
        <w:t xml:space="preserve"> связи с поданным заявлением председателем </w:t>
      </w:r>
      <w:r>
        <w:rPr>
          <w:sz w:val="28"/>
          <w:szCs w:val="28"/>
        </w:rPr>
        <w:t xml:space="preserve"> </w:t>
      </w:r>
      <w:r w:rsidR="00D80ABF">
        <w:rPr>
          <w:sz w:val="28"/>
          <w:szCs w:val="28"/>
        </w:rPr>
        <w:t>участковой  комиссии избирательного участка, участка референдума № 1666 Пуголовкиной Н.Н. о сложении полномочий председателя участковой комиссии, руководствуясь</w:t>
      </w:r>
      <w:r w:rsidR="00AE7D80">
        <w:rPr>
          <w:sz w:val="28"/>
          <w:szCs w:val="28"/>
        </w:rPr>
        <w:t xml:space="preserve"> пунктом 7 статьи 28</w:t>
      </w:r>
      <w:r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r w:rsidR="00AE7D80">
        <w:rPr>
          <w:sz w:val="28"/>
          <w:szCs w:val="28"/>
        </w:rPr>
        <w:t xml:space="preserve"> </w:t>
      </w:r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831CD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</w:t>
      </w:r>
      <w:r w:rsidR="00967084">
        <w:rPr>
          <w:sz w:val="28"/>
          <w:szCs w:val="28"/>
        </w:rPr>
        <w:t>Освободить от должности</w:t>
      </w:r>
      <w:r w:rsidR="00456EB9">
        <w:rPr>
          <w:sz w:val="28"/>
          <w:szCs w:val="28"/>
        </w:rPr>
        <w:t xml:space="preserve"> </w:t>
      </w:r>
      <w:r w:rsidR="00A831CD">
        <w:rPr>
          <w:sz w:val="28"/>
          <w:szCs w:val="28"/>
        </w:rPr>
        <w:t>председател</w:t>
      </w:r>
      <w:r w:rsidR="00967084">
        <w:rPr>
          <w:sz w:val="28"/>
          <w:szCs w:val="28"/>
        </w:rPr>
        <w:t>я</w:t>
      </w:r>
      <w:r w:rsidR="00456EB9">
        <w:rPr>
          <w:sz w:val="28"/>
          <w:szCs w:val="28"/>
        </w:rPr>
        <w:t xml:space="preserve">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8343EA">
        <w:rPr>
          <w:sz w:val="28"/>
          <w:szCs w:val="28"/>
        </w:rPr>
        <w:t>стка, участка референдума № 16</w:t>
      </w:r>
      <w:r w:rsidR="00B74AA5">
        <w:rPr>
          <w:sz w:val="28"/>
          <w:szCs w:val="28"/>
        </w:rPr>
        <w:t>6</w:t>
      </w:r>
      <w:r w:rsidR="00374495">
        <w:rPr>
          <w:sz w:val="28"/>
          <w:szCs w:val="28"/>
        </w:rPr>
        <w:t>6</w:t>
      </w:r>
      <w:r w:rsidR="00F55801">
        <w:rPr>
          <w:sz w:val="28"/>
          <w:szCs w:val="28"/>
        </w:rPr>
        <w:t xml:space="preserve"> Родионово-Несветайского района Ростовск</w:t>
      </w:r>
      <w:r w:rsidR="00A831CD">
        <w:rPr>
          <w:sz w:val="28"/>
          <w:szCs w:val="28"/>
        </w:rPr>
        <w:t xml:space="preserve">ой области  </w:t>
      </w:r>
      <w:r w:rsidR="00374495">
        <w:rPr>
          <w:sz w:val="28"/>
          <w:szCs w:val="28"/>
        </w:rPr>
        <w:t>Пуголовкину Нину Николаевну</w:t>
      </w:r>
      <w:r w:rsidR="00B74AA5">
        <w:rPr>
          <w:sz w:val="28"/>
          <w:szCs w:val="28"/>
        </w:rPr>
        <w:t>.</w:t>
      </w:r>
      <w:r w:rsidR="00967084">
        <w:rPr>
          <w:sz w:val="28"/>
          <w:szCs w:val="28"/>
        </w:rPr>
        <w:t xml:space="preserve"> </w:t>
      </w:r>
    </w:p>
    <w:p w:rsidR="00B74AA5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комиссию избирательного участка, участка референдума № 166</w:t>
      </w:r>
      <w:r w:rsidR="00374495">
        <w:rPr>
          <w:sz w:val="28"/>
          <w:szCs w:val="28"/>
        </w:rPr>
        <w:t>6</w:t>
      </w:r>
      <w:r>
        <w:rPr>
          <w:sz w:val="28"/>
          <w:szCs w:val="28"/>
        </w:rPr>
        <w:t xml:space="preserve"> Родионово-Несветайского района</w:t>
      </w:r>
      <w:r w:rsidR="00863E94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:rsidR="00D80ABF" w:rsidRDefault="00D80ABF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120437">
        <w:rPr>
          <w:sz w:val="28"/>
          <w:szCs w:val="28"/>
        </w:rPr>
        <w:t>.</w:t>
      </w:r>
      <w:r w:rsidR="00A831CD">
        <w:rPr>
          <w:sz w:val="28"/>
          <w:szCs w:val="28"/>
        </w:rPr>
        <w:t>Разместить постановление на сайте Территориальной избирательной комиссии Родионово-Несветайского района Ростовской области.</w:t>
      </w:r>
      <w:r w:rsidR="00F55801">
        <w:rPr>
          <w:sz w:val="28"/>
          <w:szCs w:val="28"/>
        </w:rPr>
        <w:t xml:space="preserve"> </w:t>
      </w:r>
    </w:p>
    <w:p w:rsidR="00B74AA5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B74AA5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B74AA5" w:rsidRDefault="00B74AA5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D80AB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</w:t>
      </w:r>
      <w:r w:rsidR="00D80AB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D80AB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</w:t>
      </w:r>
      <w:r w:rsidR="00D80AB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В.Н. Моспан</w:t>
      </w:r>
    </w:p>
    <w:sectPr w:rsidR="00AC16C2" w:rsidRPr="00120437" w:rsidSect="00B74AA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256A" w:rsidRDefault="0052256A" w:rsidP="00B74AA5">
      <w:r>
        <w:separator/>
      </w:r>
    </w:p>
  </w:endnote>
  <w:endnote w:type="continuationSeparator" w:id="1">
    <w:p w:rsidR="0052256A" w:rsidRDefault="0052256A" w:rsidP="00B74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256A" w:rsidRDefault="0052256A" w:rsidP="00B74AA5">
      <w:r>
        <w:separator/>
      </w:r>
    </w:p>
  </w:footnote>
  <w:footnote w:type="continuationSeparator" w:id="1">
    <w:p w:rsidR="0052256A" w:rsidRDefault="0052256A" w:rsidP="00B74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0438"/>
      <w:docPartObj>
        <w:docPartGallery w:val="Page Numbers (Top of Page)"/>
        <w:docPartUnique/>
      </w:docPartObj>
    </w:sdtPr>
    <w:sdtContent>
      <w:p w:rsidR="00B74AA5" w:rsidRDefault="005936E0">
        <w:pPr>
          <w:pStyle w:val="a6"/>
          <w:jc w:val="center"/>
        </w:pPr>
        <w:fldSimple w:instr=" PAGE   \* MERGEFORMAT ">
          <w:r w:rsidR="00D80ABF">
            <w:rPr>
              <w:noProof/>
            </w:rPr>
            <w:t>2</w:t>
          </w:r>
        </w:fldSimple>
      </w:p>
    </w:sdtContent>
  </w:sdt>
  <w:p w:rsidR="00B74AA5" w:rsidRDefault="00B74AA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20437"/>
    <w:rsid w:val="0001386D"/>
    <w:rsid w:val="00022A3C"/>
    <w:rsid w:val="00071565"/>
    <w:rsid w:val="00092D4D"/>
    <w:rsid w:val="0009783C"/>
    <w:rsid w:val="000D1F78"/>
    <w:rsid w:val="000D582D"/>
    <w:rsid w:val="00120437"/>
    <w:rsid w:val="001447A9"/>
    <w:rsid w:val="00157626"/>
    <w:rsid w:val="001D1EF0"/>
    <w:rsid w:val="0021686A"/>
    <w:rsid w:val="00271DD0"/>
    <w:rsid w:val="00281AF4"/>
    <w:rsid w:val="00292CE6"/>
    <w:rsid w:val="002B5F75"/>
    <w:rsid w:val="002F079C"/>
    <w:rsid w:val="00374495"/>
    <w:rsid w:val="00394018"/>
    <w:rsid w:val="00416ABB"/>
    <w:rsid w:val="0042379E"/>
    <w:rsid w:val="00456EB9"/>
    <w:rsid w:val="00493CC6"/>
    <w:rsid w:val="004B2ACE"/>
    <w:rsid w:val="004D609C"/>
    <w:rsid w:val="004E169C"/>
    <w:rsid w:val="0052256A"/>
    <w:rsid w:val="005936E0"/>
    <w:rsid w:val="005D3C10"/>
    <w:rsid w:val="005F3ABA"/>
    <w:rsid w:val="006D165E"/>
    <w:rsid w:val="007B6928"/>
    <w:rsid w:val="007F0C61"/>
    <w:rsid w:val="008343EA"/>
    <w:rsid w:val="00863E94"/>
    <w:rsid w:val="009100AF"/>
    <w:rsid w:val="00910246"/>
    <w:rsid w:val="00937DBB"/>
    <w:rsid w:val="00967084"/>
    <w:rsid w:val="00987FC3"/>
    <w:rsid w:val="00A31A72"/>
    <w:rsid w:val="00A53C57"/>
    <w:rsid w:val="00A64025"/>
    <w:rsid w:val="00A831CD"/>
    <w:rsid w:val="00AA706C"/>
    <w:rsid w:val="00AC16C2"/>
    <w:rsid w:val="00AE7D80"/>
    <w:rsid w:val="00AF7E98"/>
    <w:rsid w:val="00B14EEE"/>
    <w:rsid w:val="00B4551F"/>
    <w:rsid w:val="00B74AA5"/>
    <w:rsid w:val="00C8251E"/>
    <w:rsid w:val="00C90928"/>
    <w:rsid w:val="00CD4755"/>
    <w:rsid w:val="00CD648B"/>
    <w:rsid w:val="00D0269F"/>
    <w:rsid w:val="00D04C92"/>
    <w:rsid w:val="00D0783B"/>
    <w:rsid w:val="00D437B2"/>
    <w:rsid w:val="00D80ABF"/>
    <w:rsid w:val="00DA0D3F"/>
    <w:rsid w:val="00DA43D2"/>
    <w:rsid w:val="00DE4455"/>
    <w:rsid w:val="00EB5845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74A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4A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74A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74AA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User</cp:lastModifiedBy>
  <cp:revision>14</cp:revision>
  <cp:lastPrinted>2015-06-09T06:06:00Z</cp:lastPrinted>
  <dcterms:created xsi:type="dcterms:W3CDTF">2014-11-28T12:20:00Z</dcterms:created>
  <dcterms:modified xsi:type="dcterms:W3CDTF">2015-06-09T06:06:00Z</dcterms:modified>
</cp:coreProperties>
</file>