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182" w:rsidRDefault="00D05182" w:rsidP="00D05182">
      <w:pPr>
        <w:jc w:val="center"/>
        <w:rPr>
          <w:sz w:val="28"/>
          <w:szCs w:val="28"/>
        </w:rPr>
      </w:pPr>
      <w:r w:rsidRPr="00D05182">
        <w:rPr>
          <w:noProof/>
          <w:sz w:val="28"/>
          <w:szCs w:val="28"/>
        </w:rPr>
        <w:drawing>
          <wp:inline distT="0" distB="0" distL="0" distR="0">
            <wp:extent cx="461010" cy="4851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48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4A8" w:rsidRPr="000064A8" w:rsidRDefault="000064A8" w:rsidP="00D05182">
      <w:pPr>
        <w:jc w:val="center"/>
        <w:rPr>
          <w:sz w:val="28"/>
          <w:szCs w:val="28"/>
        </w:rPr>
      </w:pPr>
    </w:p>
    <w:p w:rsidR="00D05182" w:rsidRPr="00D05182" w:rsidRDefault="00D05182" w:rsidP="00D05182">
      <w:pPr>
        <w:jc w:val="center"/>
        <w:rPr>
          <w:b/>
          <w:sz w:val="28"/>
          <w:szCs w:val="28"/>
        </w:rPr>
      </w:pPr>
      <w:r w:rsidRPr="00D05182">
        <w:rPr>
          <w:b/>
          <w:sz w:val="28"/>
          <w:szCs w:val="28"/>
        </w:rPr>
        <w:t xml:space="preserve">ТЕРРИТОРИАЛЬНАЯ  ИЗБИРАТЕЛЬНАЯ КОМИССИЯ </w:t>
      </w:r>
    </w:p>
    <w:p w:rsidR="00D05182" w:rsidRPr="00D05182" w:rsidRDefault="00D05182" w:rsidP="00D05182">
      <w:pPr>
        <w:jc w:val="center"/>
        <w:rPr>
          <w:b/>
          <w:sz w:val="28"/>
          <w:szCs w:val="28"/>
        </w:rPr>
      </w:pPr>
      <w:r w:rsidRPr="00D05182">
        <w:rPr>
          <w:b/>
          <w:sz w:val="28"/>
          <w:szCs w:val="28"/>
        </w:rPr>
        <w:t>РОДИОНОВО-НЕСВЕТАЙСКОГО РАЙОНА</w:t>
      </w:r>
    </w:p>
    <w:p w:rsidR="00D05182" w:rsidRPr="00D05182" w:rsidRDefault="00D05182" w:rsidP="00D05182">
      <w:pPr>
        <w:jc w:val="center"/>
        <w:rPr>
          <w:b/>
          <w:sz w:val="28"/>
          <w:szCs w:val="28"/>
        </w:rPr>
      </w:pPr>
      <w:r w:rsidRPr="00D05182">
        <w:rPr>
          <w:b/>
          <w:sz w:val="28"/>
          <w:szCs w:val="28"/>
        </w:rPr>
        <w:t xml:space="preserve"> РОСТОВСКОЙ ОБЛАСТИ</w:t>
      </w:r>
    </w:p>
    <w:p w:rsidR="00D05182" w:rsidRPr="00D05182" w:rsidRDefault="00D05182" w:rsidP="00D05182">
      <w:pPr>
        <w:jc w:val="center"/>
        <w:rPr>
          <w:b/>
          <w:sz w:val="28"/>
          <w:szCs w:val="28"/>
        </w:rPr>
      </w:pPr>
    </w:p>
    <w:p w:rsidR="00D05182" w:rsidRPr="00D05182" w:rsidRDefault="00D05182" w:rsidP="00D05182">
      <w:pPr>
        <w:jc w:val="center"/>
        <w:rPr>
          <w:b/>
          <w:sz w:val="28"/>
          <w:szCs w:val="28"/>
        </w:rPr>
      </w:pPr>
      <w:r w:rsidRPr="00D05182">
        <w:rPr>
          <w:b/>
          <w:sz w:val="28"/>
          <w:szCs w:val="28"/>
        </w:rPr>
        <w:t>ПОСТАНОВЛЕНИЕ</w:t>
      </w:r>
    </w:p>
    <w:p w:rsidR="00D05182" w:rsidRPr="00D05182" w:rsidRDefault="00D05182" w:rsidP="00D05182">
      <w:pPr>
        <w:jc w:val="center"/>
        <w:rPr>
          <w:b/>
          <w:sz w:val="28"/>
          <w:szCs w:val="28"/>
        </w:rPr>
      </w:pPr>
    </w:p>
    <w:p w:rsidR="00D05182" w:rsidRDefault="00695A4C" w:rsidP="00D05182">
      <w:pPr>
        <w:jc w:val="center"/>
        <w:rPr>
          <w:sz w:val="28"/>
          <w:szCs w:val="28"/>
        </w:rPr>
      </w:pPr>
      <w:r>
        <w:rPr>
          <w:sz w:val="28"/>
          <w:szCs w:val="28"/>
        </w:rPr>
        <w:t>03</w:t>
      </w:r>
      <w:bookmarkStart w:id="0" w:name="_GoBack"/>
      <w:bookmarkEnd w:id="0"/>
      <w:r w:rsidR="00FF4FF3">
        <w:rPr>
          <w:sz w:val="28"/>
          <w:szCs w:val="28"/>
        </w:rPr>
        <w:t xml:space="preserve"> июня </w:t>
      </w:r>
      <w:r w:rsidR="00D05182" w:rsidRPr="00D05182">
        <w:rPr>
          <w:sz w:val="28"/>
          <w:szCs w:val="28"/>
        </w:rPr>
        <w:t>202</w:t>
      </w:r>
      <w:r w:rsidR="00CA181F">
        <w:rPr>
          <w:sz w:val="28"/>
          <w:szCs w:val="28"/>
        </w:rPr>
        <w:t>2</w:t>
      </w:r>
      <w:r w:rsidR="00D05182" w:rsidRPr="00D05182">
        <w:rPr>
          <w:sz w:val="28"/>
          <w:szCs w:val="28"/>
        </w:rPr>
        <w:t xml:space="preserve"> г.                                                                                      № </w:t>
      </w:r>
      <w:r w:rsidR="00CA181F">
        <w:rPr>
          <w:sz w:val="28"/>
          <w:szCs w:val="28"/>
        </w:rPr>
        <w:t>3</w:t>
      </w:r>
      <w:r>
        <w:rPr>
          <w:sz w:val="28"/>
          <w:szCs w:val="28"/>
        </w:rPr>
        <w:t>8</w:t>
      </w:r>
      <w:r w:rsidR="000064A8">
        <w:rPr>
          <w:sz w:val="28"/>
          <w:szCs w:val="28"/>
        </w:rPr>
        <w:t>-</w:t>
      </w:r>
      <w:r>
        <w:rPr>
          <w:sz w:val="28"/>
          <w:szCs w:val="28"/>
        </w:rPr>
        <w:t>6</w:t>
      </w:r>
    </w:p>
    <w:p w:rsidR="000064A8" w:rsidRPr="00D05182" w:rsidRDefault="000064A8" w:rsidP="00D05182">
      <w:pPr>
        <w:jc w:val="center"/>
        <w:rPr>
          <w:sz w:val="28"/>
          <w:szCs w:val="28"/>
        </w:rPr>
      </w:pPr>
    </w:p>
    <w:p w:rsidR="00D05182" w:rsidRPr="00D05182" w:rsidRDefault="00D05182" w:rsidP="00D05182">
      <w:pPr>
        <w:jc w:val="center"/>
        <w:rPr>
          <w:sz w:val="28"/>
          <w:szCs w:val="28"/>
        </w:rPr>
      </w:pPr>
      <w:r w:rsidRPr="00D05182">
        <w:rPr>
          <w:sz w:val="28"/>
          <w:szCs w:val="28"/>
        </w:rPr>
        <w:t>сл. Родионово-Несветайская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49475F" w:rsidRDefault="007A3566" w:rsidP="007A3566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Cs w:val="28"/>
        </w:rPr>
      </w:pPr>
      <w:r>
        <w:t>О</w:t>
      </w:r>
      <w:r w:rsidR="007409F2">
        <w:t>б</w:t>
      </w:r>
      <w:r w:rsidR="006F4807">
        <w:t xml:space="preserve"> </w:t>
      </w:r>
      <w:r w:rsidR="007409F2" w:rsidRPr="007409F2">
        <w:t xml:space="preserve">утверждении </w:t>
      </w:r>
      <w:r>
        <w:t>Положени</w:t>
      </w:r>
      <w:r w:rsidR="007409F2">
        <w:t>я</w:t>
      </w:r>
      <w:r>
        <w:t xml:space="preserve"> о Контрольно-ревизионной службе при Территориальной избира</w:t>
      </w:r>
      <w:r w:rsidR="00696347">
        <w:t xml:space="preserve">тельной комиссии </w:t>
      </w:r>
      <w:r w:rsidR="006F4807">
        <w:t>Родионово-Несветайского</w:t>
      </w:r>
      <w:r w:rsidR="00696347">
        <w:t xml:space="preserve"> района Ростовской области</w:t>
      </w:r>
      <w:r w:rsidR="00D20238">
        <w:t xml:space="preserve"> на выборах депутатов Собрания депутатов Волошинского сельского поселения пятого созыва</w:t>
      </w:r>
    </w:p>
    <w:p w:rsidR="0019503D" w:rsidRPr="00B708A8" w:rsidRDefault="0019503D" w:rsidP="00B708A8">
      <w:pPr>
        <w:pStyle w:val="3"/>
        <w:spacing w:after="0"/>
        <w:jc w:val="both"/>
        <w:rPr>
          <w:sz w:val="28"/>
          <w:szCs w:val="28"/>
        </w:rPr>
      </w:pPr>
    </w:p>
    <w:p w:rsidR="00E86ACB" w:rsidRPr="00B708A8" w:rsidRDefault="0043430B" w:rsidP="000064A8">
      <w:pPr>
        <w:pStyle w:val="3"/>
        <w:spacing w:after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 </w:t>
      </w:r>
      <w:r w:rsidR="00B708A8" w:rsidRPr="00B708A8">
        <w:rPr>
          <w:sz w:val="28"/>
          <w:szCs w:val="28"/>
        </w:rPr>
        <w:t xml:space="preserve">целях обеспечения деятельности Контрольно-ревизионной службы при Территориальной избирательной комиссии </w:t>
      </w:r>
      <w:r w:rsidR="00696347">
        <w:rPr>
          <w:sz w:val="28"/>
          <w:szCs w:val="28"/>
        </w:rPr>
        <w:t xml:space="preserve"> </w:t>
      </w:r>
      <w:r w:rsidR="006F4807">
        <w:rPr>
          <w:sz w:val="28"/>
          <w:szCs w:val="28"/>
        </w:rPr>
        <w:t>Родионово-Несветайского</w:t>
      </w:r>
      <w:r w:rsidR="00696347">
        <w:rPr>
          <w:sz w:val="28"/>
          <w:szCs w:val="28"/>
        </w:rPr>
        <w:t xml:space="preserve"> района Ростовской области </w:t>
      </w:r>
      <w:r w:rsidR="00B708A8" w:rsidRPr="00B708A8">
        <w:rPr>
          <w:sz w:val="28"/>
          <w:szCs w:val="28"/>
        </w:rPr>
        <w:t xml:space="preserve">при проведении выборов </w:t>
      </w:r>
      <w:r w:rsidR="00696347">
        <w:rPr>
          <w:bCs/>
          <w:sz w:val="28"/>
          <w:szCs w:val="28"/>
        </w:rPr>
        <w:t xml:space="preserve"> депутатов Собрания депутатов </w:t>
      </w:r>
      <w:r w:rsidR="00D20238">
        <w:rPr>
          <w:bCs/>
          <w:sz w:val="28"/>
          <w:szCs w:val="28"/>
        </w:rPr>
        <w:t>Волошинского</w:t>
      </w:r>
      <w:r w:rsidR="00696347">
        <w:rPr>
          <w:bCs/>
          <w:sz w:val="28"/>
          <w:szCs w:val="28"/>
        </w:rPr>
        <w:t xml:space="preserve"> сельск</w:t>
      </w:r>
      <w:r w:rsidR="00D20238">
        <w:rPr>
          <w:bCs/>
          <w:sz w:val="28"/>
          <w:szCs w:val="28"/>
        </w:rPr>
        <w:t>ого</w:t>
      </w:r>
      <w:r w:rsidR="00696347">
        <w:rPr>
          <w:bCs/>
          <w:sz w:val="28"/>
          <w:szCs w:val="28"/>
        </w:rPr>
        <w:t xml:space="preserve"> поселени</w:t>
      </w:r>
      <w:r w:rsidR="00D20238">
        <w:rPr>
          <w:bCs/>
          <w:sz w:val="28"/>
          <w:szCs w:val="28"/>
        </w:rPr>
        <w:t>я</w:t>
      </w:r>
      <w:r w:rsidR="00696347">
        <w:rPr>
          <w:bCs/>
          <w:sz w:val="28"/>
          <w:szCs w:val="28"/>
        </w:rPr>
        <w:t xml:space="preserve"> </w:t>
      </w:r>
      <w:r w:rsidR="00D20238">
        <w:rPr>
          <w:bCs/>
          <w:sz w:val="28"/>
          <w:szCs w:val="28"/>
        </w:rPr>
        <w:t>пятого созыва,</w:t>
      </w:r>
      <w:r w:rsidR="00696347">
        <w:rPr>
          <w:bCs/>
          <w:sz w:val="28"/>
          <w:szCs w:val="28"/>
        </w:rPr>
        <w:t xml:space="preserve"> </w:t>
      </w:r>
      <w:r w:rsidR="00B708A8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соответствии </w:t>
      </w:r>
      <w:r w:rsidR="00E86ACB">
        <w:rPr>
          <w:sz w:val="28"/>
          <w:szCs w:val="28"/>
        </w:rPr>
        <w:t>со</w:t>
      </w:r>
      <w:r w:rsidR="005E418E" w:rsidRPr="005E418E">
        <w:rPr>
          <w:sz w:val="28"/>
          <w:szCs w:val="28"/>
        </w:rPr>
        <w:t xml:space="preserve"> статье</w:t>
      </w:r>
      <w:r w:rsidR="0019503D">
        <w:rPr>
          <w:sz w:val="28"/>
          <w:szCs w:val="28"/>
        </w:rPr>
        <w:t>й 60 Федерального закона от 12.06.</w:t>
      </w:r>
      <w:r w:rsidR="005E418E" w:rsidRPr="005E418E">
        <w:rPr>
          <w:sz w:val="28"/>
          <w:szCs w:val="28"/>
        </w:rPr>
        <w:t>2002</w:t>
      </w:r>
      <w:r w:rsidR="003A483B">
        <w:rPr>
          <w:sz w:val="28"/>
          <w:szCs w:val="28"/>
        </w:rPr>
        <w:t xml:space="preserve"> </w:t>
      </w:r>
      <w:r w:rsidR="005E418E" w:rsidRPr="005E418E">
        <w:rPr>
          <w:sz w:val="28"/>
          <w:szCs w:val="28"/>
        </w:rPr>
        <w:t>№ 67-ФЗ «Об основных гарантиях избирательных прав и права на участие в референду</w:t>
      </w:r>
      <w:r w:rsidR="00DD277F">
        <w:rPr>
          <w:sz w:val="28"/>
          <w:szCs w:val="28"/>
        </w:rPr>
        <w:t xml:space="preserve">ме граждан Российской Федерации» и </w:t>
      </w:r>
      <w:r w:rsidR="00DD277F" w:rsidRPr="00DD277F">
        <w:rPr>
          <w:sz w:val="28"/>
          <w:szCs w:val="28"/>
        </w:rPr>
        <w:t>стать</w:t>
      </w:r>
      <w:r w:rsidR="00DD277F">
        <w:rPr>
          <w:sz w:val="28"/>
          <w:szCs w:val="28"/>
        </w:rPr>
        <w:t>ей</w:t>
      </w:r>
      <w:r w:rsidR="00DD277F" w:rsidRPr="00DD277F">
        <w:rPr>
          <w:sz w:val="28"/>
          <w:szCs w:val="28"/>
        </w:rPr>
        <w:t xml:space="preserve"> 54 Областного закона от 12.05.2016 № 525-ЗС «О выборах и референдумах в Ростовской области»</w:t>
      </w:r>
      <w:r w:rsidR="00B708A8">
        <w:rPr>
          <w:sz w:val="28"/>
          <w:szCs w:val="28"/>
        </w:rPr>
        <w:t>,</w:t>
      </w:r>
      <w:r w:rsidR="00790EF5">
        <w:rPr>
          <w:sz w:val="28"/>
          <w:szCs w:val="28"/>
        </w:rPr>
        <w:t xml:space="preserve"> </w:t>
      </w:r>
    </w:p>
    <w:p w:rsidR="00B708A8" w:rsidRDefault="00B708A8" w:rsidP="00790EF5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 w:rsidRPr="00B708A8">
        <w:rPr>
          <w:sz w:val="28"/>
          <w:szCs w:val="28"/>
        </w:rPr>
        <w:t>Территориальная избирательная</w:t>
      </w:r>
      <w:r w:rsidR="00696347">
        <w:rPr>
          <w:sz w:val="28"/>
          <w:szCs w:val="28"/>
        </w:rPr>
        <w:t xml:space="preserve"> комиссия </w:t>
      </w:r>
      <w:r w:rsidR="006F4807">
        <w:rPr>
          <w:sz w:val="28"/>
          <w:szCs w:val="28"/>
        </w:rPr>
        <w:t>Родионово-Несветайского</w:t>
      </w:r>
      <w:r w:rsidR="00696347">
        <w:rPr>
          <w:sz w:val="28"/>
          <w:szCs w:val="28"/>
        </w:rPr>
        <w:t xml:space="preserve"> района Ростовской области </w:t>
      </w:r>
      <w:r w:rsidR="007409F2">
        <w:rPr>
          <w:sz w:val="28"/>
          <w:szCs w:val="28"/>
        </w:rPr>
        <w:t xml:space="preserve"> </w:t>
      </w:r>
      <w:r w:rsidRPr="00B708A8">
        <w:rPr>
          <w:sz w:val="28"/>
          <w:szCs w:val="28"/>
        </w:rPr>
        <w:t>ПОСТАНОВЛЯЕТ:</w:t>
      </w:r>
    </w:p>
    <w:p w:rsidR="009F1AE9" w:rsidRDefault="0019503D" w:rsidP="00790EF5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B708A8" w:rsidRPr="00B708A8">
        <w:rPr>
          <w:sz w:val="28"/>
          <w:szCs w:val="28"/>
        </w:rPr>
        <w:t xml:space="preserve">Утвердить </w:t>
      </w:r>
      <w:r w:rsidR="00B673FC">
        <w:rPr>
          <w:sz w:val="28"/>
          <w:szCs w:val="28"/>
        </w:rPr>
        <w:t>Положение</w:t>
      </w:r>
      <w:r w:rsidR="00696347">
        <w:rPr>
          <w:sz w:val="28"/>
          <w:szCs w:val="28"/>
        </w:rPr>
        <w:t xml:space="preserve"> </w:t>
      </w:r>
      <w:r w:rsidR="00B708A8">
        <w:rPr>
          <w:bCs/>
          <w:sz w:val="28"/>
          <w:szCs w:val="28"/>
        </w:rPr>
        <w:t>о К</w:t>
      </w:r>
      <w:r w:rsidR="00E86ACB" w:rsidRPr="00E86ACB">
        <w:rPr>
          <w:bCs/>
          <w:sz w:val="28"/>
          <w:szCs w:val="28"/>
        </w:rPr>
        <w:t xml:space="preserve">онтрольно-ревизионной службе при </w:t>
      </w:r>
      <w:r w:rsidR="00B708A8">
        <w:rPr>
          <w:bCs/>
          <w:sz w:val="28"/>
          <w:szCs w:val="28"/>
        </w:rPr>
        <w:t>Т</w:t>
      </w:r>
      <w:r w:rsidR="00E86ACB" w:rsidRPr="00E86ACB">
        <w:rPr>
          <w:bCs/>
          <w:sz w:val="28"/>
          <w:szCs w:val="28"/>
        </w:rPr>
        <w:t xml:space="preserve">ерриториальной избирательной комиссии </w:t>
      </w:r>
      <w:r w:rsidR="006F4807">
        <w:rPr>
          <w:bCs/>
          <w:sz w:val="28"/>
          <w:szCs w:val="28"/>
        </w:rPr>
        <w:t>Родионово-Несветайского</w:t>
      </w:r>
      <w:r w:rsidR="00696347">
        <w:rPr>
          <w:bCs/>
          <w:sz w:val="28"/>
          <w:szCs w:val="28"/>
        </w:rPr>
        <w:t xml:space="preserve"> района Ростовской области</w:t>
      </w:r>
      <w:r w:rsidR="00790EF5">
        <w:rPr>
          <w:bCs/>
          <w:sz w:val="28"/>
          <w:szCs w:val="28"/>
        </w:rPr>
        <w:t xml:space="preserve"> </w:t>
      </w:r>
      <w:r w:rsidR="00D20238">
        <w:rPr>
          <w:bCs/>
          <w:sz w:val="28"/>
          <w:szCs w:val="28"/>
        </w:rPr>
        <w:t xml:space="preserve">на </w:t>
      </w:r>
      <w:r w:rsidR="00D20238" w:rsidRPr="00B708A8">
        <w:rPr>
          <w:sz w:val="28"/>
          <w:szCs w:val="28"/>
        </w:rPr>
        <w:t>выбор</w:t>
      </w:r>
      <w:r w:rsidR="00D20238">
        <w:rPr>
          <w:sz w:val="28"/>
          <w:szCs w:val="28"/>
        </w:rPr>
        <w:t>ах</w:t>
      </w:r>
      <w:r w:rsidR="00D20238" w:rsidRPr="00B708A8">
        <w:rPr>
          <w:sz w:val="28"/>
          <w:szCs w:val="28"/>
        </w:rPr>
        <w:t xml:space="preserve"> </w:t>
      </w:r>
      <w:r w:rsidR="00D20238">
        <w:rPr>
          <w:bCs/>
          <w:sz w:val="28"/>
          <w:szCs w:val="28"/>
        </w:rPr>
        <w:t xml:space="preserve"> депутатов Собрания депутатов Волошинского сельского поселения пятого созыва </w:t>
      </w:r>
      <w:r w:rsidR="00790EF5">
        <w:rPr>
          <w:bCs/>
          <w:sz w:val="28"/>
          <w:szCs w:val="28"/>
        </w:rPr>
        <w:t>согласно приложению</w:t>
      </w:r>
      <w:r w:rsidR="009F1AE9">
        <w:rPr>
          <w:sz w:val="28"/>
          <w:szCs w:val="28"/>
        </w:rPr>
        <w:t>.</w:t>
      </w:r>
    </w:p>
    <w:p w:rsidR="00C918E6" w:rsidRPr="00696347" w:rsidRDefault="00E86ACB" w:rsidP="00B708A8">
      <w:pPr>
        <w:tabs>
          <w:tab w:val="left" w:pos="142"/>
        </w:tabs>
        <w:spacing w:line="360" w:lineRule="auto"/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2</w:t>
      </w:r>
      <w:r w:rsidR="00FC1F20">
        <w:rPr>
          <w:sz w:val="28"/>
          <w:szCs w:val="28"/>
        </w:rPr>
        <w:t>. </w:t>
      </w:r>
      <w:r w:rsidR="00B708A8" w:rsidRPr="00B708A8">
        <w:rPr>
          <w:sz w:val="28"/>
          <w:szCs w:val="28"/>
        </w:rPr>
        <w:t xml:space="preserve">Признать утратившим силу постановление Территориальной </w:t>
      </w:r>
      <w:r w:rsidR="00B708A8" w:rsidRPr="004654B7">
        <w:rPr>
          <w:sz w:val="28"/>
          <w:szCs w:val="28"/>
        </w:rPr>
        <w:t>избира</w:t>
      </w:r>
      <w:r w:rsidR="00696347" w:rsidRPr="004654B7">
        <w:rPr>
          <w:sz w:val="28"/>
          <w:szCs w:val="28"/>
        </w:rPr>
        <w:t xml:space="preserve">тельной комиссии </w:t>
      </w:r>
      <w:r w:rsidR="006F4807">
        <w:rPr>
          <w:sz w:val="28"/>
          <w:szCs w:val="28"/>
        </w:rPr>
        <w:t>Родионово-Несветайского</w:t>
      </w:r>
      <w:r w:rsidR="00696347" w:rsidRPr="004654B7">
        <w:rPr>
          <w:sz w:val="28"/>
          <w:szCs w:val="28"/>
        </w:rPr>
        <w:t xml:space="preserve"> района Ростовской области  от  </w:t>
      </w:r>
      <w:r w:rsidR="000064A8">
        <w:rPr>
          <w:sz w:val="28"/>
          <w:szCs w:val="28"/>
        </w:rPr>
        <w:t>2</w:t>
      </w:r>
      <w:r w:rsidR="00CA181F">
        <w:rPr>
          <w:sz w:val="28"/>
          <w:szCs w:val="28"/>
        </w:rPr>
        <w:t>4</w:t>
      </w:r>
      <w:r w:rsidR="00790EF5">
        <w:rPr>
          <w:sz w:val="28"/>
          <w:szCs w:val="28"/>
        </w:rPr>
        <w:t>.0</w:t>
      </w:r>
      <w:r w:rsidR="000064A8">
        <w:rPr>
          <w:sz w:val="28"/>
          <w:szCs w:val="28"/>
        </w:rPr>
        <w:t>6</w:t>
      </w:r>
      <w:r w:rsidR="00790EF5">
        <w:rPr>
          <w:sz w:val="28"/>
          <w:szCs w:val="28"/>
        </w:rPr>
        <w:t>.20</w:t>
      </w:r>
      <w:r w:rsidR="000064A8">
        <w:rPr>
          <w:sz w:val="28"/>
          <w:szCs w:val="28"/>
        </w:rPr>
        <w:t>2</w:t>
      </w:r>
      <w:r w:rsidR="00CA181F">
        <w:rPr>
          <w:sz w:val="28"/>
          <w:szCs w:val="28"/>
        </w:rPr>
        <w:t>1</w:t>
      </w:r>
      <w:r w:rsidR="004654B7" w:rsidRPr="004654B7">
        <w:rPr>
          <w:sz w:val="28"/>
          <w:szCs w:val="28"/>
        </w:rPr>
        <w:t xml:space="preserve"> № </w:t>
      </w:r>
      <w:r w:rsidR="00CA181F">
        <w:rPr>
          <w:sz w:val="28"/>
          <w:szCs w:val="28"/>
        </w:rPr>
        <w:t>5-8</w:t>
      </w:r>
      <w:r w:rsidR="00B708A8" w:rsidRPr="004654B7">
        <w:rPr>
          <w:sz w:val="28"/>
          <w:szCs w:val="28"/>
        </w:rPr>
        <w:t xml:space="preserve"> </w:t>
      </w:r>
      <w:r w:rsidR="00696347" w:rsidRPr="004654B7">
        <w:rPr>
          <w:sz w:val="28"/>
          <w:szCs w:val="28"/>
        </w:rPr>
        <w:t>«</w:t>
      </w:r>
      <w:r w:rsidR="00790EF5" w:rsidRPr="00790EF5">
        <w:rPr>
          <w:bCs/>
          <w:sz w:val="28"/>
          <w:szCs w:val="28"/>
        </w:rPr>
        <w:t>Об утверждении положения о Контрольно-</w:t>
      </w:r>
      <w:r w:rsidR="00790EF5" w:rsidRPr="00790EF5">
        <w:rPr>
          <w:bCs/>
          <w:sz w:val="28"/>
          <w:szCs w:val="28"/>
        </w:rPr>
        <w:lastRenderedPageBreak/>
        <w:t>ревизионной службе при Территориальной избирательной комиссии Родионово-Несветайского района Ростовской области</w:t>
      </w:r>
      <w:r w:rsidR="00C918E6" w:rsidRPr="004654B7">
        <w:rPr>
          <w:sz w:val="28"/>
          <w:szCs w:val="28"/>
        </w:rPr>
        <w:t>».</w:t>
      </w:r>
    </w:p>
    <w:p w:rsidR="00B708A8" w:rsidRDefault="00B708A8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</w:t>
      </w:r>
      <w:r w:rsidR="00696347">
        <w:rPr>
          <w:sz w:val="28"/>
          <w:szCs w:val="28"/>
        </w:rPr>
        <w:t xml:space="preserve">становление на </w:t>
      </w:r>
      <w:r w:rsidR="000064A8">
        <w:rPr>
          <w:sz w:val="28"/>
          <w:szCs w:val="28"/>
        </w:rPr>
        <w:t>сайте</w:t>
      </w:r>
      <w:r>
        <w:rPr>
          <w:sz w:val="28"/>
          <w:szCs w:val="28"/>
        </w:rPr>
        <w:t xml:space="preserve"> Территориальной избира</w:t>
      </w:r>
      <w:r w:rsidR="00696347">
        <w:rPr>
          <w:sz w:val="28"/>
          <w:szCs w:val="28"/>
        </w:rPr>
        <w:t xml:space="preserve">тельной комиссии </w:t>
      </w:r>
      <w:r w:rsidR="006F4807">
        <w:rPr>
          <w:sz w:val="28"/>
          <w:szCs w:val="28"/>
        </w:rPr>
        <w:t>Родионово-Несветайского</w:t>
      </w:r>
      <w:r w:rsidR="00696347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708A8" w:rsidRDefault="00B708A8" w:rsidP="00B708A8">
      <w:pPr>
        <w:rPr>
          <w:sz w:val="28"/>
          <w:szCs w:val="28"/>
        </w:rPr>
      </w:pPr>
    </w:p>
    <w:p w:rsidR="006F4807" w:rsidRDefault="006F4807" w:rsidP="00B708A8">
      <w:pPr>
        <w:rPr>
          <w:sz w:val="28"/>
          <w:szCs w:val="28"/>
        </w:rPr>
      </w:pPr>
    </w:p>
    <w:p w:rsidR="006F4807" w:rsidRDefault="00B708A8" w:rsidP="00B708A8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</w:t>
      </w:r>
      <w:r w:rsidR="00816515">
        <w:rPr>
          <w:sz w:val="28"/>
          <w:szCs w:val="28"/>
        </w:rPr>
        <w:tab/>
      </w:r>
      <w:r w:rsidR="00816515">
        <w:rPr>
          <w:sz w:val="28"/>
          <w:szCs w:val="28"/>
        </w:rPr>
        <w:tab/>
      </w:r>
      <w:r w:rsidR="00816515">
        <w:rPr>
          <w:sz w:val="28"/>
          <w:szCs w:val="28"/>
        </w:rPr>
        <w:tab/>
      </w:r>
      <w:r w:rsidR="00816515">
        <w:rPr>
          <w:sz w:val="28"/>
          <w:szCs w:val="28"/>
        </w:rPr>
        <w:tab/>
      </w:r>
      <w:r w:rsidR="000064A8">
        <w:rPr>
          <w:sz w:val="28"/>
          <w:szCs w:val="28"/>
        </w:rPr>
        <w:t xml:space="preserve">          </w:t>
      </w:r>
      <w:r w:rsidR="006F4807">
        <w:rPr>
          <w:sz w:val="28"/>
          <w:szCs w:val="28"/>
        </w:rPr>
        <w:t>М.В.</w:t>
      </w:r>
      <w:r w:rsidR="00CA181F">
        <w:rPr>
          <w:sz w:val="28"/>
          <w:szCs w:val="28"/>
        </w:rPr>
        <w:t xml:space="preserve"> </w:t>
      </w:r>
      <w:r w:rsidR="006F4807">
        <w:rPr>
          <w:sz w:val="28"/>
          <w:szCs w:val="28"/>
        </w:rPr>
        <w:t>Золотухина</w:t>
      </w:r>
      <w:r>
        <w:rPr>
          <w:sz w:val="28"/>
          <w:szCs w:val="28"/>
        </w:rPr>
        <w:t xml:space="preserve">     </w:t>
      </w:r>
    </w:p>
    <w:p w:rsidR="00B708A8" w:rsidRDefault="00B708A8" w:rsidP="00B708A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</w:p>
    <w:p w:rsidR="00B708A8" w:rsidRDefault="00B708A8" w:rsidP="00B708A8">
      <w:pPr>
        <w:rPr>
          <w:sz w:val="28"/>
          <w:szCs w:val="28"/>
        </w:rPr>
      </w:pPr>
    </w:p>
    <w:p w:rsidR="008F7711" w:rsidRPr="00B708A8" w:rsidRDefault="00B708A8" w:rsidP="00790EF5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</w:t>
      </w:r>
      <w:r w:rsidR="0081651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0064A8">
        <w:rPr>
          <w:sz w:val="28"/>
          <w:szCs w:val="28"/>
        </w:rPr>
        <w:t xml:space="preserve">          Л.А.</w:t>
      </w:r>
      <w:r w:rsidR="00CA181F">
        <w:rPr>
          <w:sz w:val="28"/>
          <w:szCs w:val="28"/>
        </w:rPr>
        <w:t xml:space="preserve"> </w:t>
      </w:r>
      <w:r w:rsidR="000064A8">
        <w:rPr>
          <w:sz w:val="28"/>
          <w:szCs w:val="28"/>
        </w:rPr>
        <w:t>Горшкова</w:t>
      </w:r>
      <w:r>
        <w:rPr>
          <w:sz w:val="28"/>
          <w:szCs w:val="28"/>
        </w:rPr>
        <w:t xml:space="preserve">               </w:t>
      </w:r>
    </w:p>
    <w:sectPr w:rsidR="008F7711" w:rsidRPr="00B708A8" w:rsidSect="00790EF5">
      <w:headerReference w:type="default" r:id="rId10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B7E" w:rsidRDefault="00AD5B7E" w:rsidP="00494B1D">
      <w:r>
        <w:separator/>
      </w:r>
    </w:p>
  </w:endnote>
  <w:endnote w:type="continuationSeparator" w:id="0">
    <w:p w:rsidR="00AD5B7E" w:rsidRDefault="00AD5B7E" w:rsidP="0049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B7E" w:rsidRDefault="00AD5B7E" w:rsidP="00494B1D">
      <w:r>
        <w:separator/>
      </w:r>
    </w:p>
  </w:footnote>
  <w:footnote w:type="continuationSeparator" w:id="0">
    <w:p w:rsidR="00AD5B7E" w:rsidRDefault="00AD5B7E" w:rsidP="00494B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8026954"/>
      <w:docPartObj>
        <w:docPartGallery w:val="Page Numbers (Top of Page)"/>
        <w:docPartUnique/>
      </w:docPartObj>
    </w:sdtPr>
    <w:sdtEndPr/>
    <w:sdtContent>
      <w:p w:rsidR="00790EF5" w:rsidRDefault="008D21E8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5A4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90EF5" w:rsidRDefault="00790EF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2C4"/>
    <w:rsid w:val="00000C73"/>
    <w:rsid w:val="00004C75"/>
    <w:rsid w:val="000064A8"/>
    <w:rsid w:val="000628F5"/>
    <w:rsid w:val="00112F72"/>
    <w:rsid w:val="00174CD8"/>
    <w:rsid w:val="0019503D"/>
    <w:rsid w:val="002514F4"/>
    <w:rsid w:val="0028715D"/>
    <w:rsid w:val="002E696B"/>
    <w:rsid w:val="00344498"/>
    <w:rsid w:val="003A483B"/>
    <w:rsid w:val="003B7760"/>
    <w:rsid w:val="004155EB"/>
    <w:rsid w:val="0043430B"/>
    <w:rsid w:val="00447F08"/>
    <w:rsid w:val="004654B7"/>
    <w:rsid w:val="0049475F"/>
    <w:rsid w:val="00494B1D"/>
    <w:rsid w:val="00501093"/>
    <w:rsid w:val="005412C4"/>
    <w:rsid w:val="005C4309"/>
    <w:rsid w:val="005D3BEF"/>
    <w:rsid w:val="005E418E"/>
    <w:rsid w:val="00640AF5"/>
    <w:rsid w:val="006550BA"/>
    <w:rsid w:val="006828F6"/>
    <w:rsid w:val="00695A4C"/>
    <w:rsid w:val="00696347"/>
    <w:rsid w:val="006A124B"/>
    <w:rsid w:val="006F2548"/>
    <w:rsid w:val="006F4807"/>
    <w:rsid w:val="006F484E"/>
    <w:rsid w:val="007409F2"/>
    <w:rsid w:val="0075054A"/>
    <w:rsid w:val="00790EF5"/>
    <w:rsid w:val="007952D5"/>
    <w:rsid w:val="007A3566"/>
    <w:rsid w:val="00816515"/>
    <w:rsid w:val="008D21E8"/>
    <w:rsid w:val="008E05A2"/>
    <w:rsid w:val="008F7711"/>
    <w:rsid w:val="00907D45"/>
    <w:rsid w:val="00911D3E"/>
    <w:rsid w:val="00960545"/>
    <w:rsid w:val="00991A47"/>
    <w:rsid w:val="00994289"/>
    <w:rsid w:val="009B3844"/>
    <w:rsid w:val="009F1AE9"/>
    <w:rsid w:val="00A32C51"/>
    <w:rsid w:val="00A44FBB"/>
    <w:rsid w:val="00A852C8"/>
    <w:rsid w:val="00AA300A"/>
    <w:rsid w:val="00AD53E9"/>
    <w:rsid w:val="00AD5B7E"/>
    <w:rsid w:val="00B01CD0"/>
    <w:rsid w:val="00B050FD"/>
    <w:rsid w:val="00B136A9"/>
    <w:rsid w:val="00B673FC"/>
    <w:rsid w:val="00B708A8"/>
    <w:rsid w:val="00BA16AA"/>
    <w:rsid w:val="00BA2A88"/>
    <w:rsid w:val="00BD0FA4"/>
    <w:rsid w:val="00C009E2"/>
    <w:rsid w:val="00C16D88"/>
    <w:rsid w:val="00C358FC"/>
    <w:rsid w:val="00C44947"/>
    <w:rsid w:val="00C918E6"/>
    <w:rsid w:val="00CA181F"/>
    <w:rsid w:val="00CB26F7"/>
    <w:rsid w:val="00D019EF"/>
    <w:rsid w:val="00D05182"/>
    <w:rsid w:val="00D10E54"/>
    <w:rsid w:val="00D20238"/>
    <w:rsid w:val="00D34407"/>
    <w:rsid w:val="00D550E7"/>
    <w:rsid w:val="00DB0E48"/>
    <w:rsid w:val="00DD277F"/>
    <w:rsid w:val="00DD55D3"/>
    <w:rsid w:val="00E02A50"/>
    <w:rsid w:val="00E82D47"/>
    <w:rsid w:val="00E86ACB"/>
    <w:rsid w:val="00ED5051"/>
    <w:rsid w:val="00F32466"/>
    <w:rsid w:val="00F85EF1"/>
    <w:rsid w:val="00FB05C6"/>
    <w:rsid w:val="00FC1F20"/>
    <w:rsid w:val="00FF4F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790EF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90EF5"/>
  </w:style>
  <w:style w:type="paragraph" w:styleId="ac">
    <w:name w:val="footer"/>
    <w:basedOn w:val="a"/>
    <w:link w:val="ad"/>
    <w:semiHidden/>
    <w:unhideWhenUsed/>
    <w:rsid w:val="00790EF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semiHidden/>
    <w:rsid w:val="00790E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CC4B2-CFF5-4F0E-9289-7FD070EFB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 Золотухина</cp:lastModifiedBy>
  <cp:revision>2</cp:revision>
  <cp:lastPrinted>2022-08-11T11:09:00Z</cp:lastPrinted>
  <dcterms:created xsi:type="dcterms:W3CDTF">2022-08-11T11:09:00Z</dcterms:created>
  <dcterms:modified xsi:type="dcterms:W3CDTF">2022-08-11T11:09:00Z</dcterms:modified>
</cp:coreProperties>
</file>