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42CC5" w:rsidRPr="00FA160A" w:rsidRDefault="00C42CC5" w:rsidP="00C42CC5">
      <w:pPr>
        <w:ind w:firstLine="540"/>
        <w:jc w:val="center"/>
        <w:rPr>
          <w:noProof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8175" cy="6762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2CC5" w:rsidRPr="00FA160A" w:rsidRDefault="00C42CC5" w:rsidP="00C42CC5">
      <w:pPr>
        <w:ind w:firstLine="540"/>
        <w:jc w:val="center"/>
        <w:rPr>
          <w:sz w:val="28"/>
          <w:szCs w:val="28"/>
        </w:rPr>
      </w:pPr>
    </w:p>
    <w:p w:rsidR="00C42CC5" w:rsidRPr="00FA160A" w:rsidRDefault="00C42CC5" w:rsidP="00C42CC5">
      <w:pPr>
        <w:ind w:right="-185"/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ТЕРРИТОРИАЛЬНАЯ ИЗБИРАТЕЛЬНАЯ КОМИССИЯ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РОДИОНОВО-НЕСВЕТАЙСКОГО РАЙОНА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РОСТОВСКОЙ ОБЛАСТИ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  <w:r w:rsidRPr="00FA160A">
        <w:rPr>
          <w:b/>
          <w:sz w:val="28"/>
          <w:szCs w:val="28"/>
        </w:rPr>
        <w:t>ПОСТАНОВЛЕНИЕ</w:t>
      </w:r>
    </w:p>
    <w:p w:rsidR="00C42CC5" w:rsidRPr="00FA160A" w:rsidRDefault="00C42CC5" w:rsidP="00C42CC5">
      <w:pPr>
        <w:jc w:val="center"/>
        <w:rPr>
          <w:b/>
          <w:sz w:val="28"/>
          <w:szCs w:val="28"/>
        </w:rPr>
      </w:pPr>
    </w:p>
    <w:p w:rsidR="00C42CC5" w:rsidRPr="00FA160A" w:rsidRDefault="00C42CC5" w:rsidP="00C42CC5">
      <w:pPr>
        <w:tabs>
          <w:tab w:val="left" w:pos="750"/>
          <w:tab w:val="left" w:pos="900"/>
        </w:tabs>
        <w:rPr>
          <w:sz w:val="28"/>
          <w:szCs w:val="28"/>
        </w:rPr>
      </w:pPr>
      <w:r w:rsidRPr="00FA160A">
        <w:rPr>
          <w:sz w:val="28"/>
          <w:szCs w:val="28"/>
        </w:rPr>
        <w:t xml:space="preserve">23  июня  2020 г.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FA160A">
        <w:rPr>
          <w:sz w:val="28"/>
          <w:szCs w:val="28"/>
        </w:rPr>
        <w:t xml:space="preserve">         № 112-</w:t>
      </w:r>
      <w:r>
        <w:rPr>
          <w:sz w:val="28"/>
          <w:szCs w:val="28"/>
        </w:rPr>
        <w:t>2</w:t>
      </w:r>
    </w:p>
    <w:p w:rsidR="00C42CC5" w:rsidRPr="00FA160A" w:rsidRDefault="00C42CC5" w:rsidP="00C42CC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C42CC5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  <w:r w:rsidRPr="00FA160A">
        <w:rPr>
          <w:sz w:val="28"/>
          <w:szCs w:val="28"/>
        </w:rPr>
        <w:t>сл. Родионово-Несветайская</w:t>
      </w:r>
    </w:p>
    <w:p w:rsidR="00C42CC5" w:rsidRPr="00FA160A" w:rsidRDefault="00C42CC5" w:rsidP="00C42CC5">
      <w:pPr>
        <w:tabs>
          <w:tab w:val="left" w:pos="750"/>
          <w:tab w:val="left" w:pos="900"/>
        </w:tabs>
        <w:ind w:left="284"/>
        <w:jc w:val="center"/>
        <w:rPr>
          <w:sz w:val="28"/>
          <w:szCs w:val="28"/>
        </w:rPr>
      </w:pPr>
    </w:p>
    <w:p w:rsidR="00A631CA" w:rsidRDefault="00A631CA">
      <w:pPr>
        <w:ind w:left="4678"/>
        <w:jc w:val="center"/>
        <w:rPr>
          <w:szCs w:val="20"/>
        </w:rPr>
      </w:pPr>
    </w:p>
    <w:p w:rsidR="00A631CA" w:rsidRDefault="00782E0B" w:rsidP="00B633E8">
      <w:pPr>
        <w:pStyle w:val="1"/>
        <w:tabs>
          <w:tab w:val="clear" w:pos="432"/>
          <w:tab w:val="num" w:pos="0"/>
        </w:tabs>
        <w:ind w:left="1985" w:right="1417" w:firstLine="0"/>
        <w:jc w:val="both"/>
        <w:rPr>
          <w:sz w:val="28"/>
        </w:rPr>
      </w:pPr>
      <w:r>
        <w:rPr>
          <w:sz w:val="28"/>
        </w:rPr>
        <w:t xml:space="preserve">О Календарном плане  мероприятий по подготовке и проведению </w:t>
      </w:r>
      <w:r>
        <w:rPr>
          <w:bCs/>
          <w:sz w:val="28"/>
        </w:rPr>
        <w:t xml:space="preserve">дополнительных выборов депутата Собрания депутатов </w:t>
      </w:r>
      <w:r w:rsidR="00776157">
        <w:rPr>
          <w:bCs/>
          <w:sz w:val="28"/>
        </w:rPr>
        <w:t>Барило-Крепинского сельского</w:t>
      </w:r>
      <w:r>
        <w:rPr>
          <w:bCs/>
          <w:sz w:val="28"/>
        </w:rPr>
        <w:t xml:space="preserve"> поселения четвертого созыва по </w:t>
      </w:r>
      <w:r w:rsidR="00C42CC5">
        <w:rPr>
          <w:bCs/>
          <w:sz w:val="28"/>
        </w:rPr>
        <w:t>Алексеево-Тузловскому двух</w:t>
      </w:r>
      <w:r>
        <w:rPr>
          <w:bCs/>
          <w:sz w:val="28"/>
        </w:rPr>
        <w:t xml:space="preserve">мандатному избирательному округу № </w:t>
      </w:r>
      <w:r w:rsidR="00776157">
        <w:rPr>
          <w:bCs/>
          <w:sz w:val="28"/>
        </w:rPr>
        <w:t>2</w:t>
      </w:r>
      <w:r>
        <w:rPr>
          <w:bCs/>
          <w:sz w:val="28"/>
        </w:rPr>
        <w:t xml:space="preserve">, назначенных на </w:t>
      </w:r>
      <w:r w:rsidR="00776157">
        <w:rPr>
          <w:bCs/>
          <w:sz w:val="28"/>
        </w:rPr>
        <w:t>13</w:t>
      </w:r>
      <w:r>
        <w:rPr>
          <w:bCs/>
          <w:sz w:val="28"/>
        </w:rPr>
        <w:t xml:space="preserve"> сентября 20</w:t>
      </w:r>
      <w:r w:rsidR="00776157">
        <w:rPr>
          <w:bCs/>
          <w:sz w:val="28"/>
        </w:rPr>
        <w:t>20</w:t>
      </w:r>
      <w:r>
        <w:rPr>
          <w:bCs/>
          <w:sz w:val="28"/>
        </w:rPr>
        <w:t xml:space="preserve"> года</w:t>
      </w:r>
    </w:p>
    <w:p w:rsidR="00A631CA" w:rsidRDefault="00A631CA">
      <w:pPr>
        <w:ind w:firstLine="708"/>
        <w:jc w:val="both"/>
        <w:rPr>
          <w:sz w:val="28"/>
        </w:rPr>
      </w:pPr>
    </w:p>
    <w:p w:rsidR="00A631CA" w:rsidRDefault="00A631CA">
      <w:pPr>
        <w:ind w:firstLine="708"/>
        <w:jc w:val="both"/>
        <w:rPr>
          <w:sz w:val="28"/>
        </w:rPr>
      </w:pPr>
    </w:p>
    <w:p w:rsidR="00C42CC5" w:rsidRPr="0093264B" w:rsidRDefault="00782E0B" w:rsidP="00C42CC5">
      <w:pPr>
        <w:pStyle w:val="af"/>
        <w:ind w:firstLine="709"/>
      </w:pPr>
      <w:proofErr w:type="gramStart"/>
      <w:r>
        <w:t xml:space="preserve">В соответствии с пунктом 10 статьи 24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15 Областного закона от 12.05.2016 № 525-ЗС «О выборах и референдумах в Ростовской области», </w:t>
      </w:r>
      <w:r w:rsidR="00C42CC5" w:rsidRPr="0093264B">
        <w:t>руководствуясь постановлением Избирательной комиссии Ростовской области  от 18.06.2020 № 104-6 «Об утверждении типового календарного плана мероприятий по подготовке и</w:t>
      </w:r>
      <w:proofErr w:type="gramEnd"/>
      <w:r w:rsidR="00C42CC5" w:rsidRPr="0093264B">
        <w:t xml:space="preserve"> проведению выборов (в том числе дополнительных) депутатов представительных органов муниципальных образований, назначенных на 13 сентября 2020 года»,</w:t>
      </w:r>
    </w:p>
    <w:p w:rsidR="00A631CA" w:rsidRDefault="00782E0B" w:rsidP="00C42CC5">
      <w:pPr>
        <w:pStyle w:val="af"/>
        <w:spacing w:line="360" w:lineRule="auto"/>
        <w:rPr>
          <w:rFonts w:ascii="Times New Roman CYR" w:hAnsi="Times New Roman CYR" w:cs="Times New Roman CYR"/>
        </w:rPr>
      </w:pPr>
      <w:r>
        <w:t xml:space="preserve">Территориальная избирательная комиссия </w:t>
      </w:r>
      <w:r w:rsidR="00776157">
        <w:t>Родионово-Несветайского</w:t>
      </w:r>
      <w:r>
        <w:t xml:space="preserve"> района Ростовской области </w:t>
      </w:r>
      <w:r>
        <w:rPr>
          <w:sz w:val="27"/>
        </w:rPr>
        <w:t xml:space="preserve"> ПОСТАНОВЛЯЕТ:</w:t>
      </w:r>
    </w:p>
    <w:p w:rsidR="00A631CA" w:rsidRDefault="00782E0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1. Утвердить прилагаемый Календарный план  мероприятий по подготовке и проведению   </w:t>
      </w:r>
      <w:r>
        <w:rPr>
          <w:sz w:val="28"/>
        </w:rPr>
        <w:t xml:space="preserve">дополнительных выборов депутата Собрания депутатов </w:t>
      </w:r>
      <w:r w:rsidR="00776157">
        <w:rPr>
          <w:sz w:val="28"/>
        </w:rPr>
        <w:t>Барило-Крепинского сельского</w:t>
      </w:r>
      <w:r>
        <w:rPr>
          <w:sz w:val="28"/>
        </w:rPr>
        <w:t xml:space="preserve"> поселения четвертого созыва по </w:t>
      </w:r>
      <w:r w:rsidR="00C42CC5">
        <w:rPr>
          <w:sz w:val="28"/>
        </w:rPr>
        <w:t>Алексеево-Тузловскому двух</w:t>
      </w:r>
      <w:r>
        <w:rPr>
          <w:sz w:val="28"/>
        </w:rPr>
        <w:t>манд</w:t>
      </w:r>
      <w:r w:rsidR="00776157">
        <w:rPr>
          <w:sz w:val="28"/>
        </w:rPr>
        <w:t>атному избирательному округу № 2</w:t>
      </w:r>
      <w:r>
        <w:rPr>
          <w:sz w:val="28"/>
        </w:rPr>
        <w:t xml:space="preserve">, назначенных на   </w:t>
      </w:r>
      <w:r w:rsidR="00776157">
        <w:rPr>
          <w:sz w:val="28"/>
        </w:rPr>
        <w:t xml:space="preserve">13 </w:t>
      </w:r>
      <w:r>
        <w:rPr>
          <w:sz w:val="28"/>
        </w:rPr>
        <w:t>сентяб</w:t>
      </w:r>
      <w:r w:rsidR="00776157">
        <w:rPr>
          <w:sz w:val="28"/>
        </w:rPr>
        <w:t>ря 2020</w:t>
      </w:r>
      <w:r>
        <w:rPr>
          <w:sz w:val="28"/>
        </w:rPr>
        <w:t xml:space="preserve"> года.</w:t>
      </w:r>
    </w:p>
    <w:p w:rsidR="00A631CA" w:rsidRDefault="00782E0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lastRenderedPageBreak/>
        <w:t xml:space="preserve">2. </w:t>
      </w:r>
      <w:proofErr w:type="gramStart"/>
      <w:r>
        <w:rPr>
          <w:rFonts w:ascii="Times New Roman CYR" w:hAnsi="Times New Roman CYR" w:cs="Times New Roman CYR"/>
          <w:sz w:val="28"/>
        </w:rPr>
        <w:t>Разместить</w:t>
      </w:r>
      <w:proofErr w:type="gramEnd"/>
      <w:r>
        <w:rPr>
          <w:rFonts w:ascii="Times New Roman CYR" w:hAnsi="Times New Roman CYR" w:cs="Times New Roman CYR"/>
          <w:sz w:val="28"/>
        </w:rPr>
        <w:t xml:space="preserve"> настоящее постановление на странице Территориальной избирательной  комиссии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>
        <w:rPr>
          <w:rFonts w:ascii="Times New Roman CYR" w:hAnsi="Times New Roman CYR" w:cs="Times New Roman CYR"/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A631CA" w:rsidRDefault="00782E0B" w:rsidP="00776157">
      <w:pPr>
        <w:spacing w:line="360" w:lineRule="auto"/>
        <w:ind w:firstLine="708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hAnsi="Times New Roman CYR" w:cs="Times New Roman CYR"/>
          <w:sz w:val="28"/>
        </w:rPr>
        <w:t xml:space="preserve">3. </w:t>
      </w:r>
      <w:proofErr w:type="gramStart"/>
      <w:r>
        <w:rPr>
          <w:rFonts w:ascii="Times New Roman CYR" w:hAnsi="Times New Roman CYR" w:cs="Times New Roman CYR"/>
          <w:sz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</w:rPr>
        <w:t xml:space="preserve"> исполнением настоящего постановления возложить на секретаря Территориальной избирательной комиссии  </w:t>
      </w:r>
      <w:r w:rsidR="00776157">
        <w:rPr>
          <w:rFonts w:ascii="Times New Roman CYR" w:hAnsi="Times New Roman CYR" w:cs="Times New Roman CYR"/>
          <w:sz w:val="28"/>
        </w:rPr>
        <w:t>Родионово-Несветайского</w:t>
      </w:r>
      <w:r>
        <w:rPr>
          <w:rFonts w:ascii="Times New Roman CYR" w:hAnsi="Times New Roman CYR" w:cs="Times New Roman CYR"/>
          <w:sz w:val="28"/>
        </w:rPr>
        <w:t xml:space="preserve"> района Ростовской области </w:t>
      </w:r>
      <w:r w:rsidR="00776157">
        <w:rPr>
          <w:rFonts w:ascii="Times New Roman CYR" w:hAnsi="Times New Roman CYR" w:cs="Times New Roman CYR"/>
          <w:sz w:val="28"/>
        </w:rPr>
        <w:t>О.В.Колякову</w:t>
      </w:r>
      <w:r>
        <w:rPr>
          <w:rFonts w:ascii="Times New Roman CYR" w:hAnsi="Times New Roman CYR" w:cs="Times New Roman CYR"/>
          <w:sz w:val="28"/>
        </w:rPr>
        <w:t>.</w:t>
      </w:r>
    </w:p>
    <w:p w:rsidR="00A631CA" w:rsidRDefault="00A631CA">
      <w:pPr>
        <w:spacing w:line="360" w:lineRule="auto"/>
        <w:jc w:val="both"/>
        <w:rPr>
          <w:rFonts w:ascii="Times New Roman CYR" w:hAnsi="Times New Roman CYR" w:cs="Times New Roman CYR"/>
          <w:sz w:val="28"/>
        </w:rPr>
      </w:pPr>
    </w:p>
    <w:p w:rsidR="00A631CA" w:rsidRDefault="00A631CA">
      <w:pPr>
        <w:spacing w:line="360" w:lineRule="auto"/>
        <w:jc w:val="both"/>
      </w:pPr>
    </w:p>
    <w:p w:rsidR="00A631CA" w:rsidRDefault="00782E0B">
      <w:pPr>
        <w:spacing w:line="360" w:lineRule="auto"/>
        <w:ind w:left="399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76157">
        <w:rPr>
          <w:sz w:val="28"/>
          <w:szCs w:val="28"/>
        </w:rPr>
        <w:t>М.В.Золотухина</w:t>
      </w:r>
    </w:p>
    <w:p w:rsidR="00A631CA" w:rsidRDefault="00A631CA">
      <w:pPr>
        <w:spacing w:line="360" w:lineRule="auto"/>
        <w:ind w:left="399"/>
        <w:rPr>
          <w:sz w:val="28"/>
          <w:szCs w:val="28"/>
        </w:rPr>
      </w:pPr>
    </w:p>
    <w:p w:rsidR="00C42CC5" w:rsidRDefault="00C42CC5">
      <w:pPr>
        <w:spacing w:line="360" w:lineRule="auto"/>
        <w:ind w:left="399"/>
        <w:rPr>
          <w:sz w:val="28"/>
          <w:szCs w:val="28"/>
        </w:rPr>
      </w:pPr>
    </w:p>
    <w:p w:rsidR="00A631CA" w:rsidRDefault="00782E0B" w:rsidP="00776157">
      <w:pPr>
        <w:spacing w:line="360" w:lineRule="auto"/>
        <w:ind w:left="399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76157">
        <w:rPr>
          <w:sz w:val="28"/>
          <w:szCs w:val="28"/>
        </w:rPr>
        <w:t>О.В.Колякова</w:t>
      </w:r>
      <w:r w:rsidR="00776157">
        <w:tab/>
      </w:r>
      <w:r w:rsidR="00776157">
        <w:tab/>
      </w:r>
      <w:r w:rsidR="00776157">
        <w:tab/>
      </w:r>
      <w:r w:rsidR="00776157">
        <w:tab/>
      </w:r>
      <w:r w:rsidR="00776157">
        <w:tab/>
      </w:r>
    </w:p>
    <w:sectPr w:rsidR="00A631CA" w:rsidSect="00C42CC5">
      <w:headerReference w:type="default" r:id="rId8"/>
      <w:pgSz w:w="11906" w:h="16838"/>
      <w:pgMar w:top="1134" w:right="765" w:bottom="1134" w:left="1276" w:header="709" w:footer="709" w:gutter="0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F11" w:rsidRDefault="00C85F11">
      <w:r>
        <w:separator/>
      </w:r>
    </w:p>
  </w:endnote>
  <w:endnote w:type="continuationSeparator" w:id="0">
    <w:p w:rsidR="00C85F11" w:rsidRDefault="00C85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F11" w:rsidRDefault="00C85F11">
      <w:r>
        <w:separator/>
      </w:r>
    </w:p>
  </w:footnote>
  <w:footnote w:type="continuationSeparator" w:id="0">
    <w:p w:rsidR="00C85F11" w:rsidRDefault="00C85F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6366985"/>
      <w:docPartObj>
        <w:docPartGallery w:val="Page Numbers (Top of Page)"/>
        <w:docPartUnique/>
      </w:docPartObj>
    </w:sdtPr>
    <w:sdtContent>
      <w:p w:rsidR="00C42CC5" w:rsidRDefault="00C42CC5">
        <w:pPr>
          <w:pStyle w:val="af0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A631CA" w:rsidRDefault="00A631CA">
    <w:pPr>
      <w:pStyle w:val="af0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9218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782E0B"/>
    <w:rsid w:val="00001564"/>
    <w:rsid w:val="0053672A"/>
    <w:rsid w:val="00776157"/>
    <w:rsid w:val="00782E0B"/>
    <w:rsid w:val="008476DD"/>
    <w:rsid w:val="00A631CA"/>
    <w:rsid w:val="00B633E8"/>
    <w:rsid w:val="00C42CC5"/>
    <w:rsid w:val="00C85F11"/>
    <w:rsid w:val="00EF0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C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A631CA"/>
    <w:pPr>
      <w:keepNext/>
      <w:numPr>
        <w:numId w:val="1"/>
      </w:numPr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631CA"/>
    <w:pPr>
      <w:keepNext/>
      <w:numPr>
        <w:ilvl w:val="1"/>
        <w:numId w:val="1"/>
      </w:numPr>
      <w:jc w:val="center"/>
      <w:outlineLvl w:val="1"/>
    </w:pPr>
    <w:rPr>
      <w:rFonts w:eastAsia="Arial Unicode MS"/>
      <w:b/>
      <w:szCs w:val="20"/>
    </w:rPr>
  </w:style>
  <w:style w:type="paragraph" w:styleId="3">
    <w:name w:val="heading 3"/>
    <w:basedOn w:val="a"/>
    <w:next w:val="a"/>
    <w:qFormat/>
    <w:rsid w:val="00A631CA"/>
    <w:pPr>
      <w:keepNext/>
      <w:numPr>
        <w:ilvl w:val="2"/>
        <w:numId w:val="1"/>
      </w:numPr>
      <w:outlineLvl w:val="2"/>
    </w:pPr>
    <w:rPr>
      <w:sz w:val="28"/>
    </w:rPr>
  </w:style>
  <w:style w:type="paragraph" w:styleId="4">
    <w:name w:val="heading 4"/>
    <w:basedOn w:val="a"/>
    <w:next w:val="a"/>
    <w:qFormat/>
    <w:rsid w:val="00A631CA"/>
    <w:pPr>
      <w:keepNext/>
      <w:numPr>
        <w:ilvl w:val="3"/>
        <w:numId w:val="1"/>
      </w:numPr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A631CA"/>
    <w:pPr>
      <w:keepNext/>
      <w:numPr>
        <w:ilvl w:val="4"/>
        <w:numId w:val="1"/>
      </w:numPr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A631CA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631CA"/>
    <w:rPr>
      <w:sz w:val="22"/>
    </w:rPr>
  </w:style>
  <w:style w:type="character" w:customStyle="1" w:styleId="WW8Num1z1">
    <w:name w:val="WW8Num1z1"/>
    <w:rsid w:val="00A631CA"/>
  </w:style>
  <w:style w:type="character" w:customStyle="1" w:styleId="WW8Num1z2">
    <w:name w:val="WW8Num1z2"/>
    <w:rsid w:val="00A631CA"/>
  </w:style>
  <w:style w:type="character" w:customStyle="1" w:styleId="WW8Num1z3">
    <w:name w:val="WW8Num1z3"/>
    <w:rsid w:val="00A631CA"/>
  </w:style>
  <w:style w:type="character" w:customStyle="1" w:styleId="WW8Num1z4">
    <w:name w:val="WW8Num1z4"/>
    <w:rsid w:val="00A631CA"/>
  </w:style>
  <w:style w:type="character" w:customStyle="1" w:styleId="WW8Num1z5">
    <w:name w:val="WW8Num1z5"/>
    <w:rsid w:val="00A631CA"/>
  </w:style>
  <w:style w:type="character" w:customStyle="1" w:styleId="WW8Num1z6">
    <w:name w:val="WW8Num1z6"/>
    <w:rsid w:val="00A631CA"/>
  </w:style>
  <w:style w:type="character" w:customStyle="1" w:styleId="WW8Num1z7">
    <w:name w:val="WW8Num1z7"/>
    <w:rsid w:val="00A631CA"/>
  </w:style>
  <w:style w:type="character" w:customStyle="1" w:styleId="WW8Num1z8">
    <w:name w:val="WW8Num1z8"/>
    <w:rsid w:val="00A631CA"/>
  </w:style>
  <w:style w:type="character" w:customStyle="1" w:styleId="WW8Num2z0">
    <w:name w:val="WW8Num2z0"/>
    <w:rsid w:val="00A631CA"/>
    <w:rPr>
      <w:rFonts w:hint="default"/>
    </w:rPr>
  </w:style>
  <w:style w:type="character" w:customStyle="1" w:styleId="WW8Num2z1">
    <w:name w:val="WW8Num2z1"/>
    <w:rsid w:val="00A631CA"/>
  </w:style>
  <w:style w:type="character" w:customStyle="1" w:styleId="WW8Num2z2">
    <w:name w:val="WW8Num2z2"/>
    <w:rsid w:val="00A631CA"/>
  </w:style>
  <w:style w:type="character" w:customStyle="1" w:styleId="WW8Num2z3">
    <w:name w:val="WW8Num2z3"/>
    <w:rsid w:val="00A631CA"/>
  </w:style>
  <w:style w:type="character" w:customStyle="1" w:styleId="WW8Num2z4">
    <w:name w:val="WW8Num2z4"/>
    <w:rsid w:val="00A631CA"/>
  </w:style>
  <w:style w:type="character" w:customStyle="1" w:styleId="WW8Num2z5">
    <w:name w:val="WW8Num2z5"/>
    <w:rsid w:val="00A631CA"/>
  </w:style>
  <w:style w:type="character" w:customStyle="1" w:styleId="WW8Num2z6">
    <w:name w:val="WW8Num2z6"/>
    <w:rsid w:val="00A631CA"/>
  </w:style>
  <w:style w:type="character" w:customStyle="1" w:styleId="WW8Num2z7">
    <w:name w:val="WW8Num2z7"/>
    <w:rsid w:val="00A631CA"/>
  </w:style>
  <w:style w:type="character" w:customStyle="1" w:styleId="WW8Num2z8">
    <w:name w:val="WW8Num2z8"/>
    <w:rsid w:val="00A631CA"/>
  </w:style>
  <w:style w:type="character" w:customStyle="1" w:styleId="WW8Num3z0">
    <w:name w:val="WW8Num3z0"/>
    <w:rsid w:val="00A631CA"/>
  </w:style>
  <w:style w:type="character" w:customStyle="1" w:styleId="WW8Num3z1">
    <w:name w:val="WW8Num3z1"/>
    <w:rsid w:val="00A631CA"/>
  </w:style>
  <w:style w:type="character" w:customStyle="1" w:styleId="WW8Num3z2">
    <w:name w:val="WW8Num3z2"/>
    <w:rsid w:val="00A631CA"/>
  </w:style>
  <w:style w:type="character" w:customStyle="1" w:styleId="WW8Num3z3">
    <w:name w:val="WW8Num3z3"/>
    <w:rsid w:val="00A631CA"/>
  </w:style>
  <w:style w:type="character" w:customStyle="1" w:styleId="WW8Num3z4">
    <w:name w:val="WW8Num3z4"/>
    <w:rsid w:val="00A631CA"/>
  </w:style>
  <w:style w:type="character" w:customStyle="1" w:styleId="WW8Num3z5">
    <w:name w:val="WW8Num3z5"/>
    <w:rsid w:val="00A631CA"/>
  </w:style>
  <w:style w:type="character" w:customStyle="1" w:styleId="WW8Num3z6">
    <w:name w:val="WW8Num3z6"/>
    <w:rsid w:val="00A631CA"/>
  </w:style>
  <w:style w:type="character" w:customStyle="1" w:styleId="WW8Num3z7">
    <w:name w:val="WW8Num3z7"/>
    <w:rsid w:val="00A631CA"/>
  </w:style>
  <w:style w:type="character" w:customStyle="1" w:styleId="WW8Num3z8">
    <w:name w:val="WW8Num3z8"/>
    <w:rsid w:val="00A631CA"/>
  </w:style>
  <w:style w:type="character" w:customStyle="1" w:styleId="WW8Num4z0">
    <w:name w:val="WW8Num4z0"/>
    <w:rsid w:val="00A631CA"/>
  </w:style>
  <w:style w:type="character" w:customStyle="1" w:styleId="WW8Num4z1">
    <w:name w:val="WW8Num4z1"/>
    <w:rsid w:val="00A631CA"/>
  </w:style>
  <w:style w:type="character" w:customStyle="1" w:styleId="WW8Num4z2">
    <w:name w:val="WW8Num4z2"/>
    <w:rsid w:val="00A631CA"/>
  </w:style>
  <w:style w:type="character" w:customStyle="1" w:styleId="WW8Num4z3">
    <w:name w:val="WW8Num4z3"/>
    <w:rsid w:val="00A631CA"/>
  </w:style>
  <w:style w:type="character" w:customStyle="1" w:styleId="WW8Num4z4">
    <w:name w:val="WW8Num4z4"/>
    <w:rsid w:val="00A631CA"/>
  </w:style>
  <w:style w:type="character" w:customStyle="1" w:styleId="WW8Num4z5">
    <w:name w:val="WW8Num4z5"/>
    <w:rsid w:val="00A631CA"/>
  </w:style>
  <w:style w:type="character" w:customStyle="1" w:styleId="WW8Num4z6">
    <w:name w:val="WW8Num4z6"/>
    <w:rsid w:val="00A631CA"/>
  </w:style>
  <w:style w:type="character" w:customStyle="1" w:styleId="WW8Num4z7">
    <w:name w:val="WW8Num4z7"/>
    <w:rsid w:val="00A631CA"/>
  </w:style>
  <w:style w:type="character" w:customStyle="1" w:styleId="WW8Num4z8">
    <w:name w:val="WW8Num4z8"/>
    <w:rsid w:val="00A631CA"/>
  </w:style>
  <w:style w:type="character" w:customStyle="1" w:styleId="WW8Num5z0">
    <w:name w:val="WW8Num5z0"/>
    <w:rsid w:val="00A631CA"/>
    <w:rPr>
      <w:rFonts w:cs="Times New Roman"/>
      <w:sz w:val="22"/>
    </w:rPr>
  </w:style>
  <w:style w:type="character" w:customStyle="1" w:styleId="WW8Num5z1">
    <w:name w:val="WW8Num5z1"/>
    <w:rsid w:val="00A631CA"/>
  </w:style>
  <w:style w:type="character" w:customStyle="1" w:styleId="WW8Num5z2">
    <w:name w:val="WW8Num5z2"/>
    <w:rsid w:val="00A631CA"/>
  </w:style>
  <w:style w:type="character" w:customStyle="1" w:styleId="WW8Num5z3">
    <w:name w:val="WW8Num5z3"/>
    <w:rsid w:val="00A631CA"/>
  </w:style>
  <w:style w:type="character" w:customStyle="1" w:styleId="WW8Num5z4">
    <w:name w:val="WW8Num5z4"/>
    <w:rsid w:val="00A631CA"/>
  </w:style>
  <w:style w:type="character" w:customStyle="1" w:styleId="WW8Num5z5">
    <w:name w:val="WW8Num5z5"/>
    <w:rsid w:val="00A631CA"/>
  </w:style>
  <w:style w:type="character" w:customStyle="1" w:styleId="WW8Num5z6">
    <w:name w:val="WW8Num5z6"/>
    <w:rsid w:val="00A631CA"/>
  </w:style>
  <w:style w:type="character" w:customStyle="1" w:styleId="WW8Num5z7">
    <w:name w:val="WW8Num5z7"/>
    <w:rsid w:val="00A631CA"/>
  </w:style>
  <w:style w:type="character" w:customStyle="1" w:styleId="WW8Num5z8">
    <w:name w:val="WW8Num5z8"/>
    <w:rsid w:val="00A631CA"/>
  </w:style>
  <w:style w:type="character" w:customStyle="1" w:styleId="WW8Num6z0">
    <w:name w:val="WW8Num6z0"/>
    <w:rsid w:val="00A631CA"/>
    <w:rPr>
      <w:rFonts w:hint="default"/>
    </w:rPr>
  </w:style>
  <w:style w:type="character" w:customStyle="1" w:styleId="WW8Num6z1">
    <w:name w:val="WW8Num6z1"/>
    <w:rsid w:val="00A631CA"/>
  </w:style>
  <w:style w:type="character" w:customStyle="1" w:styleId="WW8Num6z2">
    <w:name w:val="WW8Num6z2"/>
    <w:rsid w:val="00A631CA"/>
  </w:style>
  <w:style w:type="character" w:customStyle="1" w:styleId="WW8Num6z3">
    <w:name w:val="WW8Num6z3"/>
    <w:rsid w:val="00A631CA"/>
  </w:style>
  <w:style w:type="character" w:customStyle="1" w:styleId="WW8Num6z4">
    <w:name w:val="WW8Num6z4"/>
    <w:rsid w:val="00A631CA"/>
  </w:style>
  <w:style w:type="character" w:customStyle="1" w:styleId="WW8Num6z5">
    <w:name w:val="WW8Num6z5"/>
    <w:rsid w:val="00A631CA"/>
  </w:style>
  <w:style w:type="character" w:customStyle="1" w:styleId="WW8Num6z6">
    <w:name w:val="WW8Num6z6"/>
    <w:rsid w:val="00A631CA"/>
  </w:style>
  <w:style w:type="character" w:customStyle="1" w:styleId="WW8Num6z7">
    <w:name w:val="WW8Num6z7"/>
    <w:rsid w:val="00A631CA"/>
  </w:style>
  <w:style w:type="character" w:customStyle="1" w:styleId="WW8Num6z8">
    <w:name w:val="WW8Num6z8"/>
    <w:rsid w:val="00A631CA"/>
  </w:style>
  <w:style w:type="character" w:customStyle="1" w:styleId="WW8Num7z0">
    <w:name w:val="WW8Num7z0"/>
    <w:rsid w:val="00A631CA"/>
    <w:rPr>
      <w:rFonts w:hint="default"/>
    </w:rPr>
  </w:style>
  <w:style w:type="character" w:customStyle="1" w:styleId="WW8Num7z1">
    <w:name w:val="WW8Num7z1"/>
    <w:rsid w:val="00A631CA"/>
  </w:style>
  <w:style w:type="character" w:customStyle="1" w:styleId="WW8Num7z2">
    <w:name w:val="WW8Num7z2"/>
    <w:rsid w:val="00A631CA"/>
  </w:style>
  <w:style w:type="character" w:customStyle="1" w:styleId="WW8Num7z3">
    <w:name w:val="WW8Num7z3"/>
    <w:rsid w:val="00A631CA"/>
  </w:style>
  <w:style w:type="character" w:customStyle="1" w:styleId="WW8Num7z4">
    <w:name w:val="WW8Num7z4"/>
    <w:rsid w:val="00A631CA"/>
  </w:style>
  <w:style w:type="character" w:customStyle="1" w:styleId="WW8Num7z5">
    <w:name w:val="WW8Num7z5"/>
    <w:rsid w:val="00A631CA"/>
  </w:style>
  <w:style w:type="character" w:customStyle="1" w:styleId="WW8Num7z6">
    <w:name w:val="WW8Num7z6"/>
    <w:rsid w:val="00A631CA"/>
  </w:style>
  <w:style w:type="character" w:customStyle="1" w:styleId="WW8Num7z7">
    <w:name w:val="WW8Num7z7"/>
    <w:rsid w:val="00A631CA"/>
  </w:style>
  <w:style w:type="character" w:customStyle="1" w:styleId="WW8Num7z8">
    <w:name w:val="WW8Num7z8"/>
    <w:rsid w:val="00A631CA"/>
  </w:style>
  <w:style w:type="character" w:customStyle="1" w:styleId="WW8Num8z0">
    <w:name w:val="WW8Num8z0"/>
    <w:rsid w:val="00A631CA"/>
  </w:style>
  <w:style w:type="character" w:customStyle="1" w:styleId="WW8Num8z1">
    <w:name w:val="WW8Num8z1"/>
    <w:rsid w:val="00A631CA"/>
  </w:style>
  <w:style w:type="character" w:customStyle="1" w:styleId="WW8Num8z2">
    <w:name w:val="WW8Num8z2"/>
    <w:rsid w:val="00A631CA"/>
  </w:style>
  <w:style w:type="character" w:customStyle="1" w:styleId="WW8Num8z3">
    <w:name w:val="WW8Num8z3"/>
    <w:rsid w:val="00A631CA"/>
  </w:style>
  <w:style w:type="character" w:customStyle="1" w:styleId="WW8Num8z4">
    <w:name w:val="WW8Num8z4"/>
    <w:rsid w:val="00A631CA"/>
  </w:style>
  <w:style w:type="character" w:customStyle="1" w:styleId="WW8Num8z5">
    <w:name w:val="WW8Num8z5"/>
    <w:rsid w:val="00A631CA"/>
  </w:style>
  <w:style w:type="character" w:customStyle="1" w:styleId="WW8Num8z6">
    <w:name w:val="WW8Num8z6"/>
    <w:rsid w:val="00A631CA"/>
  </w:style>
  <w:style w:type="character" w:customStyle="1" w:styleId="WW8Num8z7">
    <w:name w:val="WW8Num8z7"/>
    <w:rsid w:val="00A631CA"/>
  </w:style>
  <w:style w:type="character" w:customStyle="1" w:styleId="WW8Num8z8">
    <w:name w:val="WW8Num8z8"/>
    <w:rsid w:val="00A631CA"/>
  </w:style>
  <w:style w:type="character" w:customStyle="1" w:styleId="WW8Num9z0">
    <w:name w:val="WW8Num9z0"/>
    <w:rsid w:val="00A631CA"/>
    <w:rPr>
      <w:rFonts w:hint="default"/>
    </w:rPr>
  </w:style>
  <w:style w:type="character" w:customStyle="1" w:styleId="WW8Num9z1">
    <w:name w:val="WW8Num9z1"/>
    <w:rsid w:val="00A631CA"/>
  </w:style>
  <w:style w:type="character" w:customStyle="1" w:styleId="WW8Num9z2">
    <w:name w:val="WW8Num9z2"/>
    <w:rsid w:val="00A631CA"/>
  </w:style>
  <w:style w:type="character" w:customStyle="1" w:styleId="WW8Num9z3">
    <w:name w:val="WW8Num9z3"/>
    <w:rsid w:val="00A631CA"/>
  </w:style>
  <w:style w:type="character" w:customStyle="1" w:styleId="WW8Num9z4">
    <w:name w:val="WW8Num9z4"/>
    <w:rsid w:val="00A631CA"/>
  </w:style>
  <w:style w:type="character" w:customStyle="1" w:styleId="WW8Num9z5">
    <w:name w:val="WW8Num9z5"/>
    <w:rsid w:val="00A631CA"/>
  </w:style>
  <w:style w:type="character" w:customStyle="1" w:styleId="WW8Num9z6">
    <w:name w:val="WW8Num9z6"/>
    <w:rsid w:val="00A631CA"/>
  </w:style>
  <w:style w:type="character" w:customStyle="1" w:styleId="WW8Num9z7">
    <w:name w:val="WW8Num9z7"/>
    <w:rsid w:val="00A631CA"/>
  </w:style>
  <w:style w:type="character" w:customStyle="1" w:styleId="WW8Num9z8">
    <w:name w:val="WW8Num9z8"/>
    <w:rsid w:val="00A631CA"/>
  </w:style>
  <w:style w:type="character" w:customStyle="1" w:styleId="WW8Num10z0">
    <w:name w:val="WW8Num10z0"/>
    <w:rsid w:val="00A631CA"/>
    <w:rPr>
      <w:rFonts w:hint="default"/>
    </w:rPr>
  </w:style>
  <w:style w:type="character" w:customStyle="1" w:styleId="WW8Num11z0">
    <w:name w:val="WW8Num11z0"/>
    <w:rsid w:val="00A631CA"/>
    <w:rPr>
      <w:rFonts w:hint="default"/>
    </w:rPr>
  </w:style>
  <w:style w:type="character" w:customStyle="1" w:styleId="WW8Num11z1">
    <w:name w:val="WW8Num11z1"/>
    <w:rsid w:val="00A631CA"/>
  </w:style>
  <w:style w:type="character" w:customStyle="1" w:styleId="WW8Num11z2">
    <w:name w:val="WW8Num11z2"/>
    <w:rsid w:val="00A631CA"/>
  </w:style>
  <w:style w:type="character" w:customStyle="1" w:styleId="WW8Num11z3">
    <w:name w:val="WW8Num11z3"/>
    <w:rsid w:val="00A631CA"/>
  </w:style>
  <w:style w:type="character" w:customStyle="1" w:styleId="WW8Num11z4">
    <w:name w:val="WW8Num11z4"/>
    <w:rsid w:val="00A631CA"/>
  </w:style>
  <w:style w:type="character" w:customStyle="1" w:styleId="WW8Num11z5">
    <w:name w:val="WW8Num11z5"/>
    <w:rsid w:val="00A631CA"/>
  </w:style>
  <w:style w:type="character" w:customStyle="1" w:styleId="WW8Num11z6">
    <w:name w:val="WW8Num11z6"/>
    <w:rsid w:val="00A631CA"/>
  </w:style>
  <w:style w:type="character" w:customStyle="1" w:styleId="WW8Num11z7">
    <w:name w:val="WW8Num11z7"/>
    <w:rsid w:val="00A631CA"/>
  </w:style>
  <w:style w:type="character" w:customStyle="1" w:styleId="WW8Num11z8">
    <w:name w:val="WW8Num11z8"/>
    <w:rsid w:val="00A631CA"/>
  </w:style>
  <w:style w:type="character" w:customStyle="1" w:styleId="WW8Num12z0">
    <w:name w:val="WW8Num12z0"/>
    <w:rsid w:val="00A631CA"/>
  </w:style>
  <w:style w:type="character" w:customStyle="1" w:styleId="WW8Num12z1">
    <w:name w:val="WW8Num12z1"/>
    <w:rsid w:val="00A631CA"/>
  </w:style>
  <w:style w:type="character" w:customStyle="1" w:styleId="WW8Num12z2">
    <w:name w:val="WW8Num12z2"/>
    <w:rsid w:val="00A631CA"/>
  </w:style>
  <w:style w:type="character" w:customStyle="1" w:styleId="WW8Num12z3">
    <w:name w:val="WW8Num12z3"/>
    <w:rsid w:val="00A631CA"/>
  </w:style>
  <w:style w:type="character" w:customStyle="1" w:styleId="WW8Num12z4">
    <w:name w:val="WW8Num12z4"/>
    <w:rsid w:val="00A631CA"/>
  </w:style>
  <w:style w:type="character" w:customStyle="1" w:styleId="WW8Num12z5">
    <w:name w:val="WW8Num12z5"/>
    <w:rsid w:val="00A631CA"/>
  </w:style>
  <w:style w:type="character" w:customStyle="1" w:styleId="WW8Num12z6">
    <w:name w:val="WW8Num12z6"/>
    <w:rsid w:val="00A631CA"/>
  </w:style>
  <w:style w:type="character" w:customStyle="1" w:styleId="WW8Num12z7">
    <w:name w:val="WW8Num12z7"/>
    <w:rsid w:val="00A631CA"/>
  </w:style>
  <w:style w:type="character" w:customStyle="1" w:styleId="WW8Num12z8">
    <w:name w:val="WW8Num12z8"/>
    <w:rsid w:val="00A631CA"/>
  </w:style>
  <w:style w:type="character" w:customStyle="1" w:styleId="WW8Num13z0">
    <w:name w:val="WW8Num13z0"/>
    <w:rsid w:val="00A631CA"/>
    <w:rPr>
      <w:rFonts w:hint="default"/>
    </w:rPr>
  </w:style>
  <w:style w:type="character" w:customStyle="1" w:styleId="WW8Num14z0">
    <w:name w:val="WW8Num14z0"/>
    <w:rsid w:val="00A631CA"/>
    <w:rPr>
      <w:rFonts w:hint="default"/>
    </w:rPr>
  </w:style>
  <w:style w:type="character" w:customStyle="1" w:styleId="WW8Num14z1">
    <w:name w:val="WW8Num14z1"/>
    <w:rsid w:val="00A631CA"/>
  </w:style>
  <w:style w:type="character" w:customStyle="1" w:styleId="WW8Num14z2">
    <w:name w:val="WW8Num14z2"/>
    <w:rsid w:val="00A631CA"/>
  </w:style>
  <w:style w:type="character" w:customStyle="1" w:styleId="WW8Num14z3">
    <w:name w:val="WW8Num14z3"/>
    <w:rsid w:val="00A631CA"/>
  </w:style>
  <w:style w:type="character" w:customStyle="1" w:styleId="WW8Num14z4">
    <w:name w:val="WW8Num14z4"/>
    <w:rsid w:val="00A631CA"/>
  </w:style>
  <w:style w:type="character" w:customStyle="1" w:styleId="WW8Num14z5">
    <w:name w:val="WW8Num14z5"/>
    <w:rsid w:val="00A631CA"/>
  </w:style>
  <w:style w:type="character" w:customStyle="1" w:styleId="WW8Num14z6">
    <w:name w:val="WW8Num14z6"/>
    <w:rsid w:val="00A631CA"/>
  </w:style>
  <w:style w:type="character" w:customStyle="1" w:styleId="WW8Num14z7">
    <w:name w:val="WW8Num14z7"/>
    <w:rsid w:val="00A631CA"/>
  </w:style>
  <w:style w:type="character" w:customStyle="1" w:styleId="WW8Num14z8">
    <w:name w:val="WW8Num14z8"/>
    <w:rsid w:val="00A631CA"/>
  </w:style>
  <w:style w:type="character" w:customStyle="1" w:styleId="10">
    <w:name w:val="Основной шрифт абзаца1"/>
    <w:rsid w:val="00A631CA"/>
  </w:style>
  <w:style w:type="character" w:customStyle="1" w:styleId="11">
    <w:name w:val="Заголовок 1 Знак"/>
    <w:basedOn w:val="10"/>
    <w:rsid w:val="00A631CA"/>
    <w:rPr>
      <w:b/>
      <w:sz w:val="36"/>
    </w:rPr>
  </w:style>
  <w:style w:type="character" w:customStyle="1" w:styleId="20">
    <w:name w:val="Заголовок 2 Знак"/>
    <w:basedOn w:val="10"/>
    <w:rsid w:val="00A631CA"/>
    <w:rPr>
      <w:rFonts w:eastAsia="Arial Unicode MS"/>
      <w:b/>
      <w:sz w:val="24"/>
    </w:rPr>
  </w:style>
  <w:style w:type="character" w:customStyle="1" w:styleId="30">
    <w:name w:val="Заголовок 3 Знак"/>
    <w:basedOn w:val="10"/>
    <w:rsid w:val="00A631CA"/>
    <w:rPr>
      <w:sz w:val="28"/>
      <w:szCs w:val="24"/>
    </w:rPr>
  </w:style>
  <w:style w:type="character" w:customStyle="1" w:styleId="50">
    <w:name w:val="Заголовок 5 Знак"/>
    <w:basedOn w:val="10"/>
    <w:rsid w:val="00A631CA"/>
    <w:rPr>
      <w:b/>
      <w:bCs/>
      <w:sz w:val="22"/>
      <w:szCs w:val="24"/>
    </w:rPr>
  </w:style>
  <w:style w:type="character" w:customStyle="1" w:styleId="60">
    <w:name w:val="Заголовок 6 Знак"/>
    <w:basedOn w:val="10"/>
    <w:rsid w:val="00A631C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a3">
    <w:name w:val="Основной текст Знак"/>
    <w:basedOn w:val="10"/>
    <w:rsid w:val="00A631CA"/>
    <w:rPr>
      <w:b/>
      <w:sz w:val="32"/>
    </w:rPr>
  </w:style>
  <w:style w:type="character" w:customStyle="1" w:styleId="21">
    <w:name w:val="Основной текст с отступом 2 Знак"/>
    <w:basedOn w:val="10"/>
    <w:rsid w:val="00A631CA"/>
    <w:rPr>
      <w:sz w:val="28"/>
    </w:rPr>
  </w:style>
  <w:style w:type="character" w:customStyle="1" w:styleId="a4">
    <w:name w:val="Основной текст с отступом Знак"/>
    <w:basedOn w:val="10"/>
    <w:rsid w:val="00A631CA"/>
    <w:rPr>
      <w:sz w:val="28"/>
      <w:szCs w:val="24"/>
    </w:rPr>
  </w:style>
  <w:style w:type="character" w:customStyle="1" w:styleId="a5">
    <w:name w:val="Верхний колонтитул Знак"/>
    <w:basedOn w:val="10"/>
    <w:uiPriority w:val="99"/>
    <w:rsid w:val="00A631CA"/>
    <w:rPr>
      <w:sz w:val="24"/>
      <w:szCs w:val="24"/>
    </w:rPr>
  </w:style>
  <w:style w:type="character" w:styleId="a6">
    <w:name w:val="page number"/>
    <w:basedOn w:val="10"/>
    <w:rsid w:val="00A631CA"/>
  </w:style>
  <w:style w:type="character" w:customStyle="1" w:styleId="a7">
    <w:name w:val="Нижний колонтитул Знак"/>
    <w:basedOn w:val="10"/>
    <w:rsid w:val="00A631CA"/>
    <w:rPr>
      <w:sz w:val="24"/>
      <w:szCs w:val="24"/>
    </w:rPr>
  </w:style>
  <w:style w:type="character" w:customStyle="1" w:styleId="a8">
    <w:name w:val="Текст выноски Знак"/>
    <w:basedOn w:val="10"/>
    <w:rsid w:val="00A631CA"/>
    <w:rPr>
      <w:rFonts w:ascii="Tahoma" w:hAnsi="Tahoma" w:cs="Tahoma"/>
      <w:sz w:val="16"/>
      <w:szCs w:val="16"/>
    </w:rPr>
  </w:style>
  <w:style w:type="character" w:customStyle="1" w:styleId="ep">
    <w:name w:val="ep"/>
    <w:rsid w:val="00A631CA"/>
  </w:style>
  <w:style w:type="character" w:customStyle="1" w:styleId="31">
    <w:name w:val="Основной текст 3 Знак"/>
    <w:basedOn w:val="10"/>
    <w:rsid w:val="00A631CA"/>
    <w:rPr>
      <w:sz w:val="16"/>
      <w:szCs w:val="16"/>
    </w:rPr>
  </w:style>
  <w:style w:type="character" w:customStyle="1" w:styleId="a9">
    <w:name w:val="Название Знак"/>
    <w:basedOn w:val="10"/>
    <w:rsid w:val="00A631CA"/>
    <w:rPr>
      <w:rFonts w:eastAsia="Calibri"/>
      <w:b/>
      <w:bCs/>
      <w:sz w:val="26"/>
      <w:szCs w:val="26"/>
    </w:rPr>
  </w:style>
  <w:style w:type="character" w:customStyle="1" w:styleId="aa">
    <w:name w:val="Подзаголовок Знак"/>
    <w:basedOn w:val="10"/>
    <w:rsid w:val="00A631CA"/>
    <w:rPr>
      <w:rFonts w:ascii="Courier New" w:eastAsia="Calibri" w:hAnsi="Courier New" w:cs="Courier New"/>
      <w:b/>
      <w:bCs/>
      <w:sz w:val="36"/>
      <w:szCs w:val="36"/>
    </w:rPr>
  </w:style>
  <w:style w:type="character" w:customStyle="1" w:styleId="22">
    <w:name w:val="Основной текст 2 Знак"/>
    <w:basedOn w:val="10"/>
    <w:rsid w:val="00A631CA"/>
    <w:rPr>
      <w:rFonts w:eastAsia="Calibri"/>
    </w:rPr>
  </w:style>
  <w:style w:type="character" w:customStyle="1" w:styleId="32">
    <w:name w:val="Основной текст с отступом 3 Знак"/>
    <w:basedOn w:val="10"/>
    <w:rsid w:val="00A631CA"/>
    <w:rPr>
      <w:rFonts w:eastAsia="Calibri"/>
      <w:sz w:val="16"/>
      <w:szCs w:val="16"/>
    </w:rPr>
  </w:style>
  <w:style w:type="character" w:customStyle="1" w:styleId="ab">
    <w:name w:val="Схема документа Знак"/>
    <w:basedOn w:val="10"/>
    <w:rsid w:val="00A631CA"/>
    <w:rPr>
      <w:rFonts w:ascii="Tahoma" w:eastAsia="Calibri" w:hAnsi="Tahoma" w:cs="Tahoma"/>
      <w:shd w:val="clear" w:color="auto" w:fill="000080"/>
    </w:rPr>
  </w:style>
  <w:style w:type="character" w:customStyle="1" w:styleId="iiianoaieou">
    <w:name w:val="iiia? no?aieou"/>
    <w:rsid w:val="00A631CA"/>
    <w:rPr>
      <w:sz w:val="20"/>
    </w:rPr>
  </w:style>
  <w:style w:type="paragraph" w:customStyle="1" w:styleId="ac">
    <w:name w:val="Заголовок"/>
    <w:basedOn w:val="a"/>
    <w:next w:val="ad"/>
    <w:rsid w:val="00A631C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d">
    <w:name w:val="Body Text"/>
    <w:basedOn w:val="a"/>
    <w:rsid w:val="00A631CA"/>
    <w:rPr>
      <w:b/>
      <w:sz w:val="32"/>
      <w:szCs w:val="20"/>
    </w:rPr>
  </w:style>
  <w:style w:type="paragraph" w:styleId="ae">
    <w:name w:val="List"/>
    <w:basedOn w:val="ad"/>
    <w:rsid w:val="00A631CA"/>
    <w:rPr>
      <w:rFonts w:cs="Lucida Sans"/>
    </w:rPr>
  </w:style>
  <w:style w:type="paragraph" w:customStyle="1" w:styleId="12">
    <w:name w:val="Название1"/>
    <w:basedOn w:val="a"/>
    <w:rsid w:val="00A631CA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rsid w:val="00A631CA"/>
    <w:pPr>
      <w:suppressLineNumbers/>
    </w:pPr>
    <w:rPr>
      <w:rFonts w:cs="Lucida Sans"/>
    </w:rPr>
  </w:style>
  <w:style w:type="paragraph" w:customStyle="1" w:styleId="210">
    <w:name w:val="Основной текст с отступом 21"/>
    <w:basedOn w:val="a"/>
    <w:rsid w:val="00A631CA"/>
    <w:pPr>
      <w:ind w:firstLine="851"/>
    </w:pPr>
    <w:rPr>
      <w:sz w:val="28"/>
      <w:szCs w:val="20"/>
    </w:rPr>
  </w:style>
  <w:style w:type="paragraph" w:styleId="af">
    <w:name w:val="Body Text Indent"/>
    <w:basedOn w:val="a"/>
    <w:rsid w:val="00A631CA"/>
    <w:pPr>
      <w:ind w:firstLine="708"/>
      <w:jc w:val="both"/>
    </w:pPr>
    <w:rPr>
      <w:sz w:val="28"/>
    </w:rPr>
  </w:style>
  <w:style w:type="paragraph" w:customStyle="1" w:styleId="14">
    <w:name w:val="Заголовочек 1"/>
    <w:basedOn w:val="a"/>
    <w:rsid w:val="00A631CA"/>
    <w:pPr>
      <w:spacing w:line="360" w:lineRule="auto"/>
      <w:jc w:val="center"/>
    </w:pPr>
    <w:rPr>
      <w:b/>
      <w:smallCaps/>
      <w:spacing w:val="60"/>
      <w:sz w:val="28"/>
      <w:szCs w:val="20"/>
    </w:rPr>
  </w:style>
  <w:style w:type="paragraph" w:styleId="af0">
    <w:name w:val="header"/>
    <w:basedOn w:val="a"/>
    <w:uiPriority w:val="99"/>
    <w:rsid w:val="00A631CA"/>
    <w:pPr>
      <w:tabs>
        <w:tab w:val="center" w:pos="4677"/>
        <w:tab w:val="right" w:pos="9355"/>
      </w:tabs>
    </w:pPr>
  </w:style>
  <w:style w:type="paragraph" w:styleId="af1">
    <w:name w:val="footer"/>
    <w:basedOn w:val="a"/>
    <w:rsid w:val="00A631CA"/>
    <w:pPr>
      <w:tabs>
        <w:tab w:val="center" w:pos="4677"/>
        <w:tab w:val="right" w:pos="9355"/>
      </w:tabs>
    </w:pPr>
  </w:style>
  <w:style w:type="paragraph" w:styleId="af2">
    <w:name w:val="Balloon Text"/>
    <w:basedOn w:val="a"/>
    <w:rsid w:val="00A631CA"/>
    <w:rPr>
      <w:rFonts w:ascii="Tahoma" w:hAnsi="Tahoma" w:cs="Tahoma"/>
      <w:sz w:val="16"/>
      <w:szCs w:val="16"/>
    </w:rPr>
  </w:style>
  <w:style w:type="paragraph" w:customStyle="1" w:styleId="310">
    <w:name w:val="Основной текст 31"/>
    <w:basedOn w:val="a"/>
    <w:rsid w:val="00A631CA"/>
    <w:rPr>
      <w:kern w:val="1"/>
      <w:sz w:val="20"/>
      <w:szCs w:val="20"/>
    </w:rPr>
  </w:style>
  <w:style w:type="paragraph" w:customStyle="1" w:styleId="15">
    <w:name w:val="Абзац списка1"/>
    <w:basedOn w:val="a"/>
    <w:rsid w:val="00A631CA"/>
    <w:rPr>
      <w:kern w:val="1"/>
      <w:sz w:val="20"/>
      <w:szCs w:val="20"/>
    </w:rPr>
  </w:style>
  <w:style w:type="paragraph" w:customStyle="1" w:styleId="16">
    <w:name w:val="Цитата1"/>
    <w:basedOn w:val="a"/>
    <w:rsid w:val="00A631CA"/>
    <w:rPr>
      <w:kern w:val="1"/>
      <w:sz w:val="20"/>
      <w:szCs w:val="20"/>
    </w:rPr>
  </w:style>
  <w:style w:type="paragraph" w:customStyle="1" w:styleId="ConsPlusTitle">
    <w:name w:val="ConsPlusTitle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ConsPlusNormal">
    <w:name w:val="ConsPlusNormal"/>
    <w:rsid w:val="00A631CA"/>
    <w:pPr>
      <w:widowControl w:val="0"/>
      <w:suppressAutoHyphens/>
    </w:pPr>
    <w:rPr>
      <w:rFonts w:eastAsia="Calibri"/>
      <w:kern w:val="1"/>
      <w:lang w:eastAsia="ar-SA"/>
    </w:rPr>
  </w:style>
  <w:style w:type="paragraph" w:customStyle="1" w:styleId="311">
    <w:name w:val="Основной текст 31"/>
    <w:basedOn w:val="a"/>
    <w:rsid w:val="00A631CA"/>
    <w:pPr>
      <w:spacing w:after="120"/>
    </w:pPr>
    <w:rPr>
      <w:sz w:val="16"/>
      <w:szCs w:val="16"/>
    </w:rPr>
  </w:style>
  <w:style w:type="paragraph" w:styleId="af3">
    <w:name w:val="Title"/>
    <w:basedOn w:val="a"/>
    <w:next w:val="af4"/>
    <w:qFormat/>
    <w:rsid w:val="00A631CA"/>
    <w:pPr>
      <w:jc w:val="center"/>
    </w:pPr>
    <w:rPr>
      <w:rFonts w:eastAsia="Calibri"/>
      <w:b/>
      <w:bCs/>
      <w:sz w:val="26"/>
      <w:szCs w:val="26"/>
    </w:rPr>
  </w:style>
  <w:style w:type="paragraph" w:styleId="af4">
    <w:name w:val="Subtitle"/>
    <w:basedOn w:val="a"/>
    <w:next w:val="ad"/>
    <w:qFormat/>
    <w:rsid w:val="00A631CA"/>
    <w:pPr>
      <w:jc w:val="center"/>
    </w:pPr>
    <w:rPr>
      <w:rFonts w:ascii="Courier New" w:eastAsia="Calibri" w:hAnsi="Courier New" w:cs="Courier New"/>
      <w:b/>
      <w:bCs/>
      <w:sz w:val="36"/>
      <w:szCs w:val="36"/>
    </w:rPr>
  </w:style>
  <w:style w:type="paragraph" w:customStyle="1" w:styleId="211">
    <w:name w:val="Основной текст 21"/>
    <w:basedOn w:val="a"/>
    <w:rsid w:val="00A631CA"/>
    <w:pPr>
      <w:spacing w:after="120" w:line="480" w:lineRule="auto"/>
    </w:pPr>
    <w:rPr>
      <w:rFonts w:eastAsia="Calibri"/>
      <w:sz w:val="20"/>
      <w:szCs w:val="20"/>
    </w:rPr>
  </w:style>
  <w:style w:type="paragraph" w:customStyle="1" w:styleId="312">
    <w:name w:val="Основной текст с отступом 31"/>
    <w:basedOn w:val="a"/>
    <w:rsid w:val="00A631CA"/>
    <w:pPr>
      <w:spacing w:after="120"/>
      <w:ind w:left="283"/>
    </w:pPr>
    <w:rPr>
      <w:rFonts w:eastAsia="Calibri"/>
      <w:sz w:val="16"/>
      <w:szCs w:val="16"/>
    </w:rPr>
  </w:style>
  <w:style w:type="paragraph" w:customStyle="1" w:styleId="17">
    <w:name w:val="Цитата1"/>
    <w:basedOn w:val="a"/>
    <w:rsid w:val="00A631CA"/>
    <w:pPr>
      <w:ind w:left="-108" w:right="-109" w:firstLine="108"/>
      <w:jc w:val="center"/>
    </w:pPr>
    <w:rPr>
      <w:rFonts w:eastAsia="Calibri"/>
      <w:color w:val="008000"/>
      <w:szCs w:val="20"/>
    </w:rPr>
  </w:style>
  <w:style w:type="paragraph" w:customStyle="1" w:styleId="18">
    <w:name w:val="Схема документа1"/>
    <w:basedOn w:val="a"/>
    <w:rsid w:val="00A631CA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paragraph" w:customStyle="1" w:styleId="western">
    <w:name w:val="western"/>
    <w:basedOn w:val="a"/>
    <w:rsid w:val="00A631CA"/>
    <w:pPr>
      <w:spacing w:before="280" w:after="280"/>
    </w:pPr>
    <w:rPr>
      <w:rFonts w:eastAsia="Calibri"/>
    </w:rPr>
  </w:style>
  <w:style w:type="paragraph" w:styleId="af5">
    <w:name w:val="List Paragraph"/>
    <w:basedOn w:val="a"/>
    <w:qFormat/>
    <w:rsid w:val="00A631CA"/>
    <w:pPr>
      <w:ind w:left="720"/>
    </w:pPr>
    <w:rPr>
      <w:sz w:val="20"/>
      <w:szCs w:val="20"/>
    </w:rPr>
  </w:style>
  <w:style w:type="paragraph" w:customStyle="1" w:styleId="af6">
    <w:name w:val="Содержимое таблицы"/>
    <w:basedOn w:val="a"/>
    <w:rsid w:val="00A631CA"/>
    <w:pPr>
      <w:suppressLineNumbers/>
    </w:pPr>
  </w:style>
  <w:style w:type="paragraph" w:customStyle="1" w:styleId="af7">
    <w:name w:val="Заголовок таблицы"/>
    <w:basedOn w:val="af6"/>
    <w:rsid w:val="00A631CA"/>
    <w:pPr>
      <w:jc w:val="center"/>
    </w:pPr>
    <w:rPr>
      <w:b/>
      <w:bCs/>
    </w:rPr>
  </w:style>
  <w:style w:type="paragraph" w:customStyle="1" w:styleId="af8">
    <w:name w:val="Содержимое врезки"/>
    <w:basedOn w:val="ad"/>
    <w:rsid w:val="00A631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1702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пользоаетель</dc:creator>
  <cp:lastModifiedBy>ДНС</cp:lastModifiedBy>
  <cp:revision>2</cp:revision>
  <cp:lastPrinted>2020-06-30T19:54:00Z</cp:lastPrinted>
  <dcterms:created xsi:type="dcterms:W3CDTF">2020-06-30T19:54:00Z</dcterms:created>
  <dcterms:modified xsi:type="dcterms:W3CDTF">2020-06-30T19:54:00Z</dcterms:modified>
</cp:coreProperties>
</file>