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FBF" w:rsidRDefault="0023360B" w:rsidP="00911FBF">
      <w:r>
        <w:rPr>
          <w:noProof/>
        </w:rPr>
        <w:drawing>
          <wp:inline distT="0" distB="0" distL="0" distR="0">
            <wp:extent cx="636270" cy="68389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116" w:rsidRPr="00DC7116" w:rsidRDefault="00DC7116" w:rsidP="00911FBF"/>
    <w:p w:rsidR="00911FBF" w:rsidRDefault="00911FBF" w:rsidP="00911FBF">
      <w:pPr>
        <w:rPr>
          <w:b/>
          <w:sz w:val="24"/>
          <w:lang w:eastAsia="zh-CN"/>
        </w:rPr>
      </w:pPr>
      <w:r>
        <w:rPr>
          <w:b/>
        </w:rPr>
        <w:t xml:space="preserve">ТЕРРИТОРИАЛЬНАЯ  ИЗБИРАТЕЛЬНАЯ КОМИССИЯ </w:t>
      </w:r>
    </w:p>
    <w:p w:rsidR="00911FBF" w:rsidRDefault="00911FBF" w:rsidP="00911FBF">
      <w:pPr>
        <w:rPr>
          <w:b/>
        </w:rPr>
      </w:pPr>
      <w:r>
        <w:rPr>
          <w:b/>
        </w:rPr>
        <w:t>РОДИОНОВО-НЕСВЕТАЙСКОГО РАЙОНА</w:t>
      </w:r>
    </w:p>
    <w:p w:rsidR="00911FBF" w:rsidRDefault="00911FBF" w:rsidP="00911FBF">
      <w:pPr>
        <w:rPr>
          <w:b/>
        </w:rPr>
      </w:pPr>
      <w:r>
        <w:rPr>
          <w:b/>
        </w:rPr>
        <w:t xml:space="preserve"> РОСТОВСКОЙ ОБЛАСТИ</w:t>
      </w:r>
    </w:p>
    <w:p w:rsidR="00911FBF" w:rsidRDefault="00911FBF" w:rsidP="00911FBF">
      <w:pPr>
        <w:rPr>
          <w:b/>
        </w:rPr>
      </w:pPr>
    </w:p>
    <w:p w:rsidR="00911FBF" w:rsidRDefault="00911FBF" w:rsidP="00911FBF">
      <w:pPr>
        <w:rPr>
          <w:b/>
        </w:rPr>
      </w:pPr>
      <w:r>
        <w:rPr>
          <w:b/>
        </w:rPr>
        <w:t>ПОСТАНОВЛЕНИЕ</w:t>
      </w:r>
    </w:p>
    <w:p w:rsidR="00911FBF" w:rsidRDefault="00911FBF" w:rsidP="00911FBF">
      <w:pPr>
        <w:rPr>
          <w:b/>
          <w:szCs w:val="24"/>
        </w:rPr>
      </w:pPr>
    </w:p>
    <w:p w:rsidR="00911FBF" w:rsidRDefault="00D466EE" w:rsidP="00911FBF">
      <w:r>
        <w:t xml:space="preserve"> 13 июля </w:t>
      </w:r>
      <w:r w:rsidR="00911FBF">
        <w:t>202</w:t>
      </w:r>
      <w:r w:rsidR="000B76AF">
        <w:t>1</w:t>
      </w:r>
      <w:r w:rsidR="00911FBF">
        <w:t xml:space="preserve"> г.                                                           </w:t>
      </w:r>
      <w:r>
        <w:t xml:space="preserve">                           № </w:t>
      </w:r>
      <w:r w:rsidR="000B76AF">
        <w:t>7-8</w:t>
      </w:r>
    </w:p>
    <w:p w:rsidR="00DC7116" w:rsidRDefault="00DC7116" w:rsidP="00911FBF"/>
    <w:p w:rsidR="00911FBF" w:rsidRDefault="00911FBF" w:rsidP="00911FBF">
      <w:pPr>
        <w:rPr>
          <w:sz w:val="24"/>
        </w:rPr>
      </w:pPr>
      <w:r>
        <w:t>сл. Родионово-Несветайская</w:t>
      </w:r>
    </w:p>
    <w:p w:rsidR="00C74DC5" w:rsidRDefault="00C74DC5" w:rsidP="007954CB">
      <w:pPr>
        <w:ind w:right="-185"/>
      </w:pPr>
    </w:p>
    <w:p w:rsidR="00DC7116" w:rsidRPr="006F2A3D" w:rsidRDefault="00DC7116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>к итоговому финансовому отчету кандидат</w:t>
      </w:r>
      <w:r w:rsidR="000B76AF">
        <w:rPr>
          <w:b/>
          <w:bCs/>
          <w:szCs w:val="24"/>
        </w:rPr>
        <w:t xml:space="preserve">ов на выборах </w:t>
      </w:r>
      <w:r w:rsidR="009A35BF">
        <w:rPr>
          <w:b/>
          <w:bCs/>
          <w:szCs w:val="24"/>
        </w:rPr>
        <w:t>депутат</w:t>
      </w:r>
      <w:r w:rsidR="000B76AF">
        <w:rPr>
          <w:b/>
          <w:bCs/>
          <w:szCs w:val="24"/>
        </w:rPr>
        <w:t>ов</w:t>
      </w:r>
      <w:r w:rsidR="00FE4313">
        <w:rPr>
          <w:b/>
          <w:bCs/>
          <w:szCs w:val="24"/>
        </w:rPr>
        <w:t xml:space="preserve"> </w:t>
      </w:r>
      <w:r w:rsidR="00CD3F17">
        <w:rPr>
          <w:b/>
          <w:bCs/>
          <w:szCs w:val="24"/>
        </w:rPr>
        <w:t>представительн</w:t>
      </w:r>
      <w:r w:rsidR="000B76AF">
        <w:rPr>
          <w:b/>
          <w:bCs/>
          <w:szCs w:val="24"/>
        </w:rPr>
        <w:t>ых</w:t>
      </w:r>
      <w:r w:rsidR="00196954">
        <w:rPr>
          <w:b/>
          <w:bCs/>
          <w:szCs w:val="24"/>
        </w:rPr>
        <w:t xml:space="preserve"> </w:t>
      </w:r>
      <w:r w:rsidR="00CD3F17">
        <w:rPr>
          <w:b/>
          <w:bCs/>
          <w:szCs w:val="24"/>
        </w:rPr>
        <w:t>орган</w:t>
      </w:r>
      <w:r w:rsidR="000B76AF">
        <w:rPr>
          <w:b/>
          <w:bCs/>
          <w:szCs w:val="24"/>
        </w:rPr>
        <w:t>ов</w:t>
      </w:r>
      <w:r w:rsidR="00FE4313">
        <w:rPr>
          <w:b/>
          <w:bCs/>
          <w:szCs w:val="24"/>
        </w:rPr>
        <w:t xml:space="preserve"> </w:t>
      </w:r>
      <w:r w:rsidR="000B76AF">
        <w:rPr>
          <w:b/>
          <w:bCs/>
          <w:szCs w:val="24"/>
        </w:rPr>
        <w:t>сельских поселений</w:t>
      </w:r>
      <w:r w:rsidR="00FE4313">
        <w:rPr>
          <w:b/>
          <w:bCs/>
          <w:szCs w:val="24"/>
        </w:rPr>
        <w:t xml:space="preserve"> </w:t>
      </w:r>
      <w:r w:rsidR="00CD3F17">
        <w:rPr>
          <w:b/>
          <w:bCs/>
          <w:szCs w:val="24"/>
        </w:rPr>
        <w:t>Родионово-Несветайского</w:t>
      </w:r>
      <w:r w:rsidR="00FE4313">
        <w:rPr>
          <w:b/>
          <w:bCs/>
          <w:szCs w:val="24"/>
        </w:rPr>
        <w:t xml:space="preserve"> района Ростовской области</w:t>
      </w:r>
      <w:r w:rsidR="000B76AF">
        <w:rPr>
          <w:b/>
          <w:bCs/>
          <w:szCs w:val="24"/>
        </w:rPr>
        <w:t>, назначенных на 19 сентября 2021 года</w:t>
      </w:r>
    </w:p>
    <w:p w:rsidR="008516A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DC7116" w:rsidRPr="005B7010" w:rsidRDefault="00DC7116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FE4313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  <w:r w:rsidR="00D466EE">
        <w:rPr>
          <w:szCs w:val="20"/>
        </w:rPr>
        <w:t xml:space="preserve"> статьей 53 </w:t>
      </w:r>
      <w:r w:rsidR="00D466EE">
        <w:t xml:space="preserve">Областного закона от 12.05.2016 № 525-ЗС «О выборах и референдумах в Ростовской области», </w:t>
      </w:r>
      <w:r w:rsidR="000D06A1">
        <w:t>на основании</w:t>
      </w:r>
      <w:r w:rsidR="00D466EE" w:rsidRPr="0093264B">
        <w:t xml:space="preserve"> </w:t>
      </w:r>
      <w:r w:rsidR="00D466EE">
        <w:t>Инструкци</w:t>
      </w:r>
      <w:r w:rsidR="000D06A1">
        <w:t>и</w:t>
      </w:r>
      <w:r w:rsidR="00D466EE">
        <w:t xml:space="preserve"> </w:t>
      </w:r>
      <w:r w:rsidR="00196954" w:rsidRPr="00F1754A">
        <w:t xml:space="preserve">о порядке </w:t>
      </w:r>
      <w:r w:rsidR="000B76AF">
        <w:t>формирования и расходования денежных средств избирательных фондов избирательных объединений, выдвинувших муниципальные списки кандидатов, кандидатов при проведении</w:t>
      </w:r>
      <w:r w:rsidR="00196954" w:rsidRPr="00F1754A">
        <w:t xml:space="preserve"> депутатов представительных органов муниципальных образований в Ростовской области</w:t>
      </w:r>
      <w:r w:rsidR="00196954">
        <w:t xml:space="preserve">, </w:t>
      </w:r>
      <w:r w:rsidR="000B76AF">
        <w:t xml:space="preserve">утвержденной </w:t>
      </w:r>
      <w:r w:rsidR="000B76AF" w:rsidRPr="0093264B">
        <w:t>постановлением Избирательной комиссии Ростовской области</w:t>
      </w:r>
      <w:r w:rsidR="000B76AF">
        <w:t xml:space="preserve"> от 08.07.2021 № 157-11,</w:t>
      </w:r>
    </w:p>
    <w:p w:rsidR="005B7010" w:rsidRDefault="005B7010" w:rsidP="000D06A1">
      <w:pPr>
        <w:spacing w:line="360" w:lineRule="auto"/>
        <w:ind w:firstLine="709"/>
        <w:jc w:val="both"/>
      </w:pPr>
      <w:r>
        <w:t>Территориальная избира</w:t>
      </w:r>
      <w:r w:rsidR="00FE4313">
        <w:t xml:space="preserve">тельная комиссия </w:t>
      </w:r>
      <w:r w:rsidR="00CD3F17">
        <w:t>Родионово-Несветайского</w:t>
      </w:r>
      <w:r w:rsidR="00FE4313">
        <w:t xml:space="preserve"> района Ростовской области </w:t>
      </w:r>
      <w:r>
        <w:t>ПОСТАНОВЛЯЕТ:</w:t>
      </w: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</w:t>
      </w:r>
      <w:r w:rsidR="00B60295">
        <w:t>ов</w:t>
      </w:r>
      <w:r w:rsidR="009A35BF" w:rsidRPr="009A35BF">
        <w:t xml:space="preserve"> </w:t>
      </w:r>
      <w:r>
        <w:br/>
      </w:r>
      <w:r w:rsidR="00B60295" w:rsidRPr="00B60295">
        <w:rPr>
          <w:bCs/>
          <w:szCs w:val="24"/>
        </w:rPr>
        <w:t>на выборах депутатов представительных органов сельских поселений Родионово-Несветайского района Ростовской области, назначенных на 19 сентября 2021 года</w:t>
      </w:r>
      <w:r w:rsidRPr="00B60295">
        <w:t>.</w:t>
      </w:r>
    </w:p>
    <w:p w:rsidR="005B7010" w:rsidRDefault="005B7010" w:rsidP="000B76AF">
      <w:pPr>
        <w:pStyle w:val="af0"/>
        <w:suppressAutoHyphens/>
        <w:spacing w:after="0" w:line="360" w:lineRule="auto"/>
        <w:ind w:left="0" w:right="-1" w:firstLine="709"/>
        <w:jc w:val="both"/>
      </w:pPr>
      <w:r>
        <w:lastRenderedPageBreak/>
        <w:t>2.  </w:t>
      </w:r>
      <w:proofErr w:type="gramStart"/>
      <w:r>
        <w:t>Разместить</w:t>
      </w:r>
      <w:proofErr w:type="gramEnd"/>
      <w:r>
        <w:t xml:space="preserve"> настоящее по</w:t>
      </w:r>
      <w:r w:rsidR="00FE4313">
        <w:t>становление на с</w:t>
      </w:r>
      <w:r w:rsidR="000D06A1">
        <w:t>айте</w:t>
      </w:r>
      <w:r>
        <w:t xml:space="preserve"> Территориальной избира</w:t>
      </w:r>
      <w:r w:rsidR="00FE4313">
        <w:t xml:space="preserve">тельной комиссии </w:t>
      </w:r>
      <w:r w:rsidR="00CD3F17">
        <w:t>Родионово-Несветайского</w:t>
      </w:r>
      <w:r w:rsidR="00FE4313">
        <w:t xml:space="preserve"> района Ростовской области </w:t>
      </w:r>
      <w:r>
        <w:t>в информационно-телекоммуникационной сети «Интернет».</w:t>
      </w:r>
    </w:p>
    <w:p w:rsidR="005B7010" w:rsidRDefault="005B7010" w:rsidP="005B7010"/>
    <w:p w:rsidR="005B7010" w:rsidRDefault="005B7010" w:rsidP="005B7010"/>
    <w:p w:rsidR="005B7010" w:rsidRDefault="00B773D7" w:rsidP="005B7010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D466EE">
        <w:t xml:space="preserve"> </w:t>
      </w:r>
      <w:r w:rsidR="00D4118D">
        <w:t xml:space="preserve">   </w:t>
      </w:r>
      <w:r w:rsidR="00D466EE">
        <w:t xml:space="preserve">    </w:t>
      </w:r>
      <w:r w:rsidR="000B76AF">
        <w:t xml:space="preserve">       </w:t>
      </w:r>
      <w:r w:rsidR="00D466EE">
        <w:t xml:space="preserve"> </w:t>
      </w:r>
      <w:r w:rsidR="000D06A1">
        <w:t xml:space="preserve">    </w:t>
      </w:r>
      <w:r w:rsidR="00D466EE">
        <w:t xml:space="preserve"> </w:t>
      </w:r>
      <w:r w:rsidR="00CD3F17">
        <w:t>М.В.Золотухина</w:t>
      </w:r>
    </w:p>
    <w:p w:rsidR="00D466EE" w:rsidRDefault="00D466EE" w:rsidP="005B7010">
      <w:pPr>
        <w:jc w:val="both"/>
      </w:pPr>
    </w:p>
    <w:p w:rsidR="00CD3F17" w:rsidRDefault="00CD3F17" w:rsidP="005B7010">
      <w:pPr>
        <w:jc w:val="both"/>
      </w:pPr>
    </w:p>
    <w:p w:rsidR="00A649B8" w:rsidRDefault="005B7010" w:rsidP="005B7010">
      <w:pPr>
        <w:jc w:val="both"/>
      </w:pPr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D4118D">
        <w:t xml:space="preserve">      </w:t>
      </w:r>
      <w:r w:rsidR="00FE4313">
        <w:tab/>
      </w:r>
      <w:r w:rsidR="00D466EE">
        <w:t xml:space="preserve"> </w:t>
      </w:r>
      <w:r w:rsidR="00D4118D">
        <w:t xml:space="preserve">    </w:t>
      </w:r>
      <w:r w:rsidR="00D466EE">
        <w:t xml:space="preserve">      </w:t>
      </w:r>
      <w:r w:rsidR="000B76AF">
        <w:t xml:space="preserve">     </w:t>
      </w:r>
      <w:r w:rsidR="000D06A1">
        <w:t xml:space="preserve">    </w:t>
      </w:r>
      <w:r w:rsidR="000B76AF">
        <w:t xml:space="preserve"> Л.А.Горшкова</w:t>
      </w:r>
    </w:p>
    <w:p w:rsidR="002C0154" w:rsidRDefault="002C0154" w:rsidP="005B7010">
      <w:pPr>
        <w:jc w:val="both"/>
      </w:pPr>
      <w:r>
        <w:br w:type="page"/>
      </w:r>
    </w:p>
    <w:p w:rsidR="002C0154" w:rsidRPr="00DC7116" w:rsidRDefault="002C0154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lastRenderedPageBreak/>
        <w:t>УТВЕРЖДЕН</w:t>
      </w:r>
    </w:p>
    <w:p w:rsidR="00D4118D" w:rsidRDefault="002C0154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постановлением Территориальной избира</w:t>
      </w:r>
      <w:r w:rsidR="00FE4313" w:rsidRPr="00DC7116">
        <w:rPr>
          <w:color w:val="2E2E2E"/>
          <w:sz w:val="24"/>
          <w:szCs w:val="24"/>
        </w:rPr>
        <w:t xml:space="preserve">тельной комиссии </w:t>
      </w:r>
    </w:p>
    <w:p w:rsidR="00D4118D" w:rsidRDefault="00CD3F17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Родионово-Несветайского</w:t>
      </w:r>
      <w:r w:rsidR="00FE4313" w:rsidRPr="00DC7116">
        <w:rPr>
          <w:color w:val="2E2E2E"/>
          <w:sz w:val="24"/>
          <w:szCs w:val="24"/>
        </w:rPr>
        <w:t xml:space="preserve"> района </w:t>
      </w:r>
    </w:p>
    <w:p w:rsidR="00FE4313" w:rsidRPr="00DC7116" w:rsidRDefault="00FE4313" w:rsidP="002C0154">
      <w:pPr>
        <w:ind w:left="5103"/>
        <w:rPr>
          <w:color w:val="2E2E2E"/>
          <w:sz w:val="24"/>
          <w:szCs w:val="24"/>
        </w:rPr>
      </w:pPr>
      <w:r w:rsidRPr="00DC7116">
        <w:rPr>
          <w:color w:val="2E2E2E"/>
          <w:sz w:val="24"/>
          <w:szCs w:val="24"/>
        </w:rPr>
        <w:t>Ростовской области</w:t>
      </w:r>
    </w:p>
    <w:p w:rsidR="002C0154" w:rsidRPr="00DC7116" w:rsidRDefault="002C0154" w:rsidP="002C0154">
      <w:pPr>
        <w:ind w:left="5103"/>
        <w:rPr>
          <w:sz w:val="24"/>
          <w:szCs w:val="24"/>
        </w:rPr>
      </w:pPr>
      <w:r w:rsidRPr="00DC7116">
        <w:rPr>
          <w:color w:val="2E2E2E"/>
          <w:sz w:val="24"/>
          <w:szCs w:val="24"/>
        </w:rPr>
        <w:t xml:space="preserve"> от </w:t>
      </w:r>
      <w:r w:rsidR="00DC7116" w:rsidRPr="00DC7116">
        <w:rPr>
          <w:color w:val="2E2E2E"/>
          <w:sz w:val="24"/>
          <w:szCs w:val="24"/>
        </w:rPr>
        <w:t>13</w:t>
      </w:r>
      <w:r w:rsidR="00D26CCD">
        <w:rPr>
          <w:color w:val="2E2E2E"/>
          <w:sz w:val="24"/>
          <w:szCs w:val="24"/>
        </w:rPr>
        <w:t>.</w:t>
      </w:r>
      <w:r w:rsidR="000D06A1">
        <w:rPr>
          <w:color w:val="2E2E2E"/>
          <w:sz w:val="24"/>
          <w:szCs w:val="24"/>
        </w:rPr>
        <w:t>07.</w:t>
      </w:r>
      <w:r w:rsidR="00DC7116" w:rsidRPr="00DC7116">
        <w:rPr>
          <w:color w:val="2E2E2E"/>
          <w:sz w:val="24"/>
          <w:szCs w:val="24"/>
        </w:rPr>
        <w:t>202</w:t>
      </w:r>
      <w:r w:rsidR="000D06A1">
        <w:rPr>
          <w:color w:val="2E2E2E"/>
          <w:sz w:val="24"/>
          <w:szCs w:val="24"/>
        </w:rPr>
        <w:t>1</w:t>
      </w:r>
      <w:r w:rsidR="00FE4313" w:rsidRPr="00DC7116">
        <w:rPr>
          <w:color w:val="2E2E2E"/>
          <w:sz w:val="24"/>
          <w:szCs w:val="24"/>
        </w:rPr>
        <w:t xml:space="preserve"> г.</w:t>
      </w:r>
      <w:r w:rsidRPr="00DC7116">
        <w:rPr>
          <w:color w:val="2E2E2E"/>
          <w:sz w:val="24"/>
          <w:szCs w:val="24"/>
        </w:rPr>
        <w:t xml:space="preserve"> № </w:t>
      </w:r>
      <w:r w:rsidR="000D06A1">
        <w:rPr>
          <w:color w:val="2E2E2E"/>
          <w:sz w:val="24"/>
          <w:szCs w:val="24"/>
        </w:rPr>
        <w:t>7-8</w:t>
      </w:r>
    </w:p>
    <w:p w:rsidR="000D06A1" w:rsidRDefault="000D06A1" w:rsidP="000D06A1">
      <w:pPr>
        <w:ind w:left="1134" w:right="1133"/>
      </w:pPr>
    </w:p>
    <w:p w:rsidR="000D06A1" w:rsidRPr="000D06A1" w:rsidRDefault="000D06A1" w:rsidP="000D06A1">
      <w:pPr>
        <w:ind w:left="1134" w:right="1134"/>
      </w:pPr>
      <w:r w:rsidRPr="000D06A1">
        <w:t>ПЕРЕЧЕНЬ</w:t>
      </w:r>
    </w:p>
    <w:p w:rsidR="000D06A1" w:rsidRDefault="000D06A1" w:rsidP="000D06A1">
      <w:pPr>
        <w:ind w:left="1134" w:right="1134"/>
        <w:jc w:val="both"/>
      </w:pPr>
      <w:r w:rsidRPr="009A35BF">
        <w:t>первичных финансовых документов</w:t>
      </w:r>
      <w:r>
        <w:t>,</w:t>
      </w:r>
      <w:r w:rsidRPr="009A35BF">
        <w:t xml:space="preserve"> прилагаемых к итоговому финансовому отчету кандидат</w:t>
      </w:r>
      <w:r>
        <w:t xml:space="preserve">ов </w:t>
      </w:r>
      <w:r w:rsidRPr="00B60295">
        <w:rPr>
          <w:bCs/>
          <w:szCs w:val="24"/>
        </w:rPr>
        <w:t>на выборах депутатов представительных органов сельских поселений Родионово-Несветайского района Ростовской области, назначенных на 19 сентября 2021 года</w:t>
      </w:r>
    </w:p>
    <w:p w:rsidR="000D06A1" w:rsidRDefault="000D06A1" w:rsidP="000D06A1">
      <w:pPr>
        <w:rPr>
          <w:sz w:val="24"/>
          <w:szCs w:val="24"/>
        </w:rPr>
      </w:pPr>
    </w:p>
    <w:p w:rsidR="000D06A1" w:rsidRPr="0071513B" w:rsidRDefault="000D06A1" w:rsidP="000D06A1">
      <w:pPr>
        <w:rPr>
          <w:sz w:val="24"/>
          <w:szCs w:val="24"/>
        </w:rPr>
      </w:pP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Выписки кредитной организации по специальному избирательному счету соответствующего избирательного фонда;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 xml:space="preserve">платежные документы (распоряжения) о переводе добровольных пожертвований граждан, юридических лиц; 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платежные документы (распоряжения) о переводе собственных средств избирательного объединения, кандидата;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платежные документы (распоряжения) о переводе денежных сре</w:t>
      </w:r>
      <w:proofErr w:type="gramStart"/>
      <w:r w:rsidRPr="000D06A1">
        <w:rPr>
          <w:rFonts w:ascii="Times New Roman" w:hAnsi="Times New Roman" w:cs="Times New Roman"/>
          <w:sz w:val="26"/>
          <w:szCs w:val="26"/>
        </w:rPr>
        <w:t>дств в к</w:t>
      </w:r>
      <w:proofErr w:type="gramEnd"/>
      <w:r w:rsidRPr="000D06A1">
        <w:rPr>
          <w:rFonts w:ascii="Times New Roman" w:hAnsi="Times New Roman" w:cs="Times New Roman"/>
          <w:sz w:val="26"/>
          <w:szCs w:val="26"/>
        </w:rPr>
        <w:t>ачестве возвратов неиспользованных средств соответствующего избирательного фонда;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договоры на выполнение работ (оказание услуг), подписанные сторонами и скрепленные печатью;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счета (счета-фактуры);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товарно-транспортные накладные на получение товаров;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акты о выполнении работ (оказании услуг);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расходные и приходные кассовые ордера;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эфирные справки;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счета);</w:t>
      </w:r>
    </w:p>
    <w:p w:rsidR="000D06A1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товарные чеки, чеки (в том числе электронные) контрольно-кассовых машин;</w:t>
      </w:r>
    </w:p>
    <w:p w:rsidR="002C0154" w:rsidRPr="000D06A1" w:rsidRDefault="000D06A1" w:rsidP="000D06A1">
      <w:pPr>
        <w:pStyle w:val="ConsPlusNormal"/>
        <w:widowControl/>
        <w:spacing w:line="360" w:lineRule="auto"/>
        <w:ind w:firstLine="539"/>
        <w:jc w:val="both"/>
        <w:rPr>
          <w:sz w:val="26"/>
          <w:szCs w:val="26"/>
        </w:rPr>
      </w:pPr>
      <w:r w:rsidRPr="000D06A1">
        <w:rPr>
          <w:rFonts w:ascii="Times New Roman" w:hAnsi="Times New Roman" w:cs="Times New Roman"/>
          <w:sz w:val="26"/>
          <w:szCs w:val="26"/>
        </w:rPr>
        <w:t>проездные документы.</w:t>
      </w:r>
    </w:p>
    <w:sectPr w:rsidR="002C0154" w:rsidRPr="000D06A1" w:rsidSect="000D06A1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72A" w:rsidRDefault="00C0472A" w:rsidP="00C23CD7">
      <w:r>
        <w:separator/>
      </w:r>
    </w:p>
  </w:endnote>
  <w:endnote w:type="continuationSeparator" w:id="0">
    <w:p w:rsidR="00C0472A" w:rsidRDefault="00C0472A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72A" w:rsidRDefault="00C0472A" w:rsidP="00C23CD7">
      <w:r>
        <w:separator/>
      </w:r>
    </w:p>
  </w:footnote>
  <w:footnote w:type="continuationSeparator" w:id="0">
    <w:p w:rsidR="00C0472A" w:rsidRDefault="00C0472A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41B" w:rsidRDefault="00FF0CDF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D26CCD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17DE"/>
    <w:rsid w:val="00026D08"/>
    <w:rsid w:val="00031BD0"/>
    <w:rsid w:val="00036DC1"/>
    <w:rsid w:val="00063AEF"/>
    <w:rsid w:val="000A1FD6"/>
    <w:rsid w:val="000B76AF"/>
    <w:rsid w:val="000D06A1"/>
    <w:rsid w:val="000D795F"/>
    <w:rsid w:val="000E4B04"/>
    <w:rsid w:val="00101154"/>
    <w:rsid w:val="00103903"/>
    <w:rsid w:val="00176EC2"/>
    <w:rsid w:val="0017778A"/>
    <w:rsid w:val="0018304B"/>
    <w:rsid w:val="00185CB0"/>
    <w:rsid w:val="00196954"/>
    <w:rsid w:val="001A72B9"/>
    <w:rsid w:val="001C3577"/>
    <w:rsid w:val="001C7356"/>
    <w:rsid w:val="001D37EB"/>
    <w:rsid w:val="001F1FEF"/>
    <w:rsid w:val="00214B18"/>
    <w:rsid w:val="002171B3"/>
    <w:rsid w:val="0023360B"/>
    <w:rsid w:val="00235C1B"/>
    <w:rsid w:val="00247681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7625D"/>
    <w:rsid w:val="00391147"/>
    <w:rsid w:val="003B4CB0"/>
    <w:rsid w:val="003C1D92"/>
    <w:rsid w:val="003E09AF"/>
    <w:rsid w:val="003E50CE"/>
    <w:rsid w:val="003F0C7D"/>
    <w:rsid w:val="003F6B3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61688"/>
    <w:rsid w:val="00573C05"/>
    <w:rsid w:val="005B7010"/>
    <w:rsid w:val="00625153"/>
    <w:rsid w:val="006520F9"/>
    <w:rsid w:val="006615BF"/>
    <w:rsid w:val="00692BC2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13A84"/>
    <w:rsid w:val="00827F70"/>
    <w:rsid w:val="00830E32"/>
    <w:rsid w:val="00834445"/>
    <w:rsid w:val="008516A0"/>
    <w:rsid w:val="008744F5"/>
    <w:rsid w:val="00877493"/>
    <w:rsid w:val="00896D75"/>
    <w:rsid w:val="008F0F5D"/>
    <w:rsid w:val="00903A38"/>
    <w:rsid w:val="00911FBF"/>
    <w:rsid w:val="009359D1"/>
    <w:rsid w:val="0093738B"/>
    <w:rsid w:val="0095540F"/>
    <w:rsid w:val="00966E68"/>
    <w:rsid w:val="00973818"/>
    <w:rsid w:val="009A0DD3"/>
    <w:rsid w:val="009A35BF"/>
    <w:rsid w:val="009B0282"/>
    <w:rsid w:val="009B2AB3"/>
    <w:rsid w:val="009D212E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0295"/>
    <w:rsid w:val="00B65ADD"/>
    <w:rsid w:val="00B773D7"/>
    <w:rsid w:val="00B82C6A"/>
    <w:rsid w:val="00B95804"/>
    <w:rsid w:val="00BA1480"/>
    <w:rsid w:val="00BB7B09"/>
    <w:rsid w:val="00BF441B"/>
    <w:rsid w:val="00C0472A"/>
    <w:rsid w:val="00C0694B"/>
    <w:rsid w:val="00C23CD7"/>
    <w:rsid w:val="00C74DC5"/>
    <w:rsid w:val="00C80A94"/>
    <w:rsid w:val="00C8335C"/>
    <w:rsid w:val="00CB2F3C"/>
    <w:rsid w:val="00CD3F17"/>
    <w:rsid w:val="00CE0C5F"/>
    <w:rsid w:val="00CE4720"/>
    <w:rsid w:val="00CF2CED"/>
    <w:rsid w:val="00D26CCD"/>
    <w:rsid w:val="00D34A21"/>
    <w:rsid w:val="00D4118D"/>
    <w:rsid w:val="00D466EE"/>
    <w:rsid w:val="00D475BB"/>
    <w:rsid w:val="00DA45EC"/>
    <w:rsid w:val="00DA6FB5"/>
    <w:rsid w:val="00DB441D"/>
    <w:rsid w:val="00DC7116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13"/>
    <w:rsid w:val="00FE4321"/>
    <w:rsid w:val="00FE5D2A"/>
    <w:rsid w:val="00FF0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125C54-C065-4BDE-A7D7-BB9597496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ДНС</cp:lastModifiedBy>
  <cp:revision>5</cp:revision>
  <cp:lastPrinted>2021-07-14T08:52:00Z</cp:lastPrinted>
  <dcterms:created xsi:type="dcterms:W3CDTF">2021-07-13T11:36:00Z</dcterms:created>
  <dcterms:modified xsi:type="dcterms:W3CDTF">2021-07-14T08:58:00Z</dcterms:modified>
</cp:coreProperties>
</file>