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F531E4">
        <w:rPr>
          <w:sz w:val="28"/>
          <w:szCs w:val="28"/>
        </w:rPr>
        <w:t xml:space="preserve">                          № 81-11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456EB9">
              <w:rPr>
                <w:b/>
                <w:sz w:val="28"/>
                <w:szCs w:val="28"/>
              </w:rPr>
              <w:t xml:space="preserve"> назначении члена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F531E4">
              <w:rPr>
                <w:b/>
                <w:sz w:val="28"/>
                <w:szCs w:val="28"/>
              </w:rPr>
              <w:t>стка, участка референдума № 1669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</w:t>
      </w:r>
      <w:r w:rsidR="00456EB9">
        <w:rPr>
          <w:sz w:val="28"/>
          <w:szCs w:val="28"/>
        </w:rPr>
        <w:t xml:space="preserve">прекращением полномочий члена </w:t>
      </w:r>
      <w:r>
        <w:rPr>
          <w:sz w:val="28"/>
          <w:szCs w:val="28"/>
        </w:rPr>
        <w:t>участковой комиссии избирательного уча</w:t>
      </w:r>
      <w:r w:rsidR="00456EB9">
        <w:rPr>
          <w:sz w:val="28"/>
          <w:szCs w:val="28"/>
        </w:rPr>
        <w:t xml:space="preserve">стка, </w:t>
      </w:r>
      <w:r w:rsidR="00F531E4">
        <w:rPr>
          <w:sz w:val="28"/>
          <w:szCs w:val="28"/>
        </w:rPr>
        <w:t>участка референдума № 1669</w:t>
      </w:r>
      <w:r w:rsidR="00456EB9">
        <w:rPr>
          <w:sz w:val="28"/>
          <w:szCs w:val="28"/>
        </w:rPr>
        <w:t xml:space="preserve"> Родионово-Несветайского района Ростовской области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</w:t>
      </w:r>
      <w:r w:rsidR="00F531E4">
        <w:rPr>
          <w:sz w:val="28"/>
          <w:szCs w:val="28"/>
        </w:rPr>
        <w:t>лоса Волковой Татьяны Николаевны</w:t>
      </w:r>
      <w:r>
        <w:rPr>
          <w:sz w:val="28"/>
          <w:szCs w:val="28"/>
        </w:rPr>
        <w:t xml:space="preserve">, </w:t>
      </w:r>
      <w:r w:rsidR="00456EB9">
        <w:rPr>
          <w:sz w:val="28"/>
          <w:szCs w:val="28"/>
        </w:rPr>
        <w:t>в соответствии с пунктом 11 статьи</w:t>
      </w:r>
      <w:r>
        <w:rPr>
          <w:sz w:val="28"/>
          <w:szCs w:val="28"/>
        </w:rPr>
        <w:t xml:space="preserve">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proofErr w:type="gramEnd"/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членом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F531E4">
        <w:rPr>
          <w:sz w:val="28"/>
          <w:szCs w:val="28"/>
        </w:rPr>
        <w:t>стка, участка референдума № 1669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456EB9">
        <w:rPr>
          <w:sz w:val="28"/>
          <w:szCs w:val="28"/>
        </w:rPr>
        <w:t>о</w:t>
      </w:r>
      <w:r w:rsidR="00F531E4">
        <w:rPr>
          <w:sz w:val="28"/>
          <w:szCs w:val="28"/>
        </w:rPr>
        <w:t>са Яковлеву Светлану Николаевну, 18 декабря 19</w:t>
      </w:r>
      <w:r w:rsidR="00456EB9">
        <w:rPr>
          <w:sz w:val="28"/>
          <w:szCs w:val="28"/>
        </w:rPr>
        <w:t xml:space="preserve">70 года рождения, образование </w:t>
      </w:r>
      <w:r w:rsidR="00F531E4">
        <w:rPr>
          <w:sz w:val="28"/>
          <w:szCs w:val="28"/>
        </w:rPr>
        <w:t>среднее</w:t>
      </w:r>
      <w:r w:rsidR="00456EB9">
        <w:rPr>
          <w:sz w:val="28"/>
          <w:szCs w:val="28"/>
        </w:rPr>
        <w:t xml:space="preserve"> профессиональное, муниципальное  бюджетное </w:t>
      </w:r>
      <w:r w:rsidR="00F531E4">
        <w:rPr>
          <w:sz w:val="28"/>
          <w:szCs w:val="28"/>
        </w:rPr>
        <w:t xml:space="preserve">дошкольное </w:t>
      </w:r>
      <w:r w:rsidR="00456EB9">
        <w:rPr>
          <w:sz w:val="28"/>
          <w:szCs w:val="28"/>
        </w:rPr>
        <w:t>общеобразовательное у</w:t>
      </w:r>
      <w:r w:rsidR="00F531E4">
        <w:rPr>
          <w:sz w:val="28"/>
          <w:szCs w:val="28"/>
        </w:rPr>
        <w:t>чреждение детский сад «Гномик»,  заведующая</w:t>
      </w:r>
      <w:r w:rsidR="00456EB9">
        <w:rPr>
          <w:sz w:val="28"/>
          <w:szCs w:val="28"/>
        </w:rPr>
        <w:t>, выдвинут</w:t>
      </w:r>
      <w:r w:rsidR="00F531E4">
        <w:rPr>
          <w:sz w:val="28"/>
          <w:szCs w:val="28"/>
        </w:rPr>
        <w:t>а собранием избирателей по месту работы</w:t>
      </w:r>
      <w:r w:rsidR="00456EB9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56EB9">
        <w:rPr>
          <w:sz w:val="28"/>
          <w:szCs w:val="28"/>
        </w:rPr>
        <w:t>Направить настоящее постановление в Избирательную комиссию Ростовской области для исключен</w:t>
      </w:r>
      <w:r w:rsidR="00F531E4">
        <w:rPr>
          <w:sz w:val="28"/>
          <w:szCs w:val="28"/>
        </w:rPr>
        <w:t>ия Яковлеву Светлану Николаевну</w:t>
      </w:r>
      <w:r w:rsidR="00456EB9">
        <w:rPr>
          <w:sz w:val="28"/>
          <w:szCs w:val="28"/>
        </w:rPr>
        <w:t xml:space="preserve"> из </w:t>
      </w:r>
      <w:r w:rsidR="00456EB9">
        <w:rPr>
          <w:sz w:val="28"/>
          <w:szCs w:val="28"/>
        </w:rPr>
        <w:lastRenderedPageBreak/>
        <w:t xml:space="preserve">резерва составов участковых комиссий избирательных участков, участков референдума при Территориальной избирательной комиссии Родионово-Несветайского района Ростовской области и </w:t>
      </w:r>
      <w:r w:rsidR="00092D4D">
        <w:rPr>
          <w:sz w:val="28"/>
          <w:szCs w:val="28"/>
        </w:rPr>
        <w:t>в участковую комиссию избирательного уча</w:t>
      </w:r>
      <w:r w:rsidR="00F531E4">
        <w:rPr>
          <w:sz w:val="28"/>
          <w:szCs w:val="28"/>
        </w:rPr>
        <w:t>стка, участка референдума № 1669</w:t>
      </w:r>
      <w:r w:rsidR="00092D4D">
        <w:rPr>
          <w:sz w:val="28"/>
          <w:szCs w:val="28"/>
        </w:rPr>
        <w:t>.</w:t>
      </w:r>
      <w:r w:rsidR="00F55801">
        <w:rPr>
          <w:sz w:val="28"/>
          <w:szCs w:val="28"/>
        </w:rPr>
        <w:t xml:space="preserve">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92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120437"/>
    <w:rsid w:val="0001386D"/>
    <w:rsid w:val="00022A3C"/>
    <w:rsid w:val="00092D4D"/>
    <w:rsid w:val="000D1F78"/>
    <w:rsid w:val="000D582D"/>
    <w:rsid w:val="00120437"/>
    <w:rsid w:val="001447A9"/>
    <w:rsid w:val="001D1EF0"/>
    <w:rsid w:val="00271DD0"/>
    <w:rsid w:val="00281AF4"/>
    <w:rsid w:val="002B5F75"/>
    <w:rsid w:val="002F079C"/>
    <w:rsid w:val="00394018"/>
    <w:rsid w:val="00416ABB"/>
    <w:rsid w:val="00456EB9"/>
    <w:rsid w:val="004D609C"/>
    <w:rsid w:val="006D165E"/>
    <w:rsid w:val="007B6928"/>
    <w:rsid w:val="007F0C61"/>
    <w:rsid w:val="00A31A72"/>
    <w:rsid w:val="00A53C57"/>
    <w:rsid w:val="00A64025"/>
    <w:rsid w:val="00AA706C"/>
    <w:rsid w:val="00AC16C2"/>
    <w:rsid w:val="00AF7E98"/>
    <w:rsid w:val="00B14EEE"/>
    <w:rsid w:val="00B4551F"/>
    <w:rsid w:val="00C5434D"/>
    <w:rsid w:val="00C90928"/>
    <w:rsid w:val="00CD4755"/>
    <w:rsid w:val="00CD648B"/>
    <w:rsid w:val="00D0269F"/>
    <w:rsid w:val="00DA0D3F"/>
    <w:rsid w:val="00DA43D2"/>
    <w:rsid w:val="00DE4455"/>
    <w:rsid w:val="00ED038B"/>
    <w:rsid w:val="00EF0DE3"/>
    <w:rsid w:val="00EF69A0"/>
    <w:rsid w:val="00F24A27"/>
    <w:rsid w:val="00F531E4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26</cp:revision>
  <cp:lastPrinted>2013-08-08T10:58:00Z</cp:lastPrinted>
  <dcterms:created xsi:type="dcterms:W3CDTF">2012-09-14T05:13:00Z</dcterms:created>
  <dcterms:modified xsi:type="dcterms:W3CDTF">2013-08-08T11:00:00Z</dcterms:modified>
</cp:coreProperties>
</file>