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</w:t>
      </w:r>
      <w:r w:rsidR="000F7D19">
        <w:rPr>
          <w:szCs w:val="28"/>
        </w:rPr>
        <w:t>2</w:t>
      </w:r>
      <w:r w:rsidRPr="00385333">
        <w:rPr>
          <w:szCs w:val="28"/>
        </w:rPr>
        <w:t xml:space="preserve"> сентября  2026 г.                                                                                          № </w:t>
      </w:r>
      <w:r w:rsidR="000F7D19">
        <w:rPr>
          <w:szCs w:val="28"/>
        </w:rPr>
        <w:t>20</w:t>
      </w:r>
      <w:r w:rsidRPr="00385333">
        <w:rPr>
          <w:szCs w:val="28"/>
        </w:rPr>
        <w:t>-</w:t>
      </w:r>
      <w:r w:rsidR="000F7D19">
        <w:rPr>
          <w:szCs w:val="28"/>
        </w:rPr>
        <w:t>2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C73C39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</w:t>
            </w:r>
            <w:r w:rsidR="00C73C39">
              <w:rPr>
                <w:b/>
                <w:szCs w:val="28"/>
              </w:rPr>
              <w:t>в</w:t>
            </w:r>
            <w:r>
              <w:rPr>
                <w:b/>
                <w:szCs w:val="28"/>
              </w:rPr>
              <w:t xml:space="preserve"> </w:t>
            </w:r>
            <w:r w:rsidR="00385333">
              <w:rPr>
                <w:b/>
                <w:szCs w:val="28"/>
              </w:rPr>
              <w:t>Собрани</w:t>
            </w:r>
            <w:r w:rsidR="00C73C39">
              <w:rPr>
                <w:b/>
                <w:szCs w:val="28"/>
              </w:rPr>
              <w:t xml:space="preserve">е </w:t>
            </w:r>
            <w:r w:rsidR="00385333">
              <w:rPr>
                <w:b/>
                <w:szCs w:val="28"/>
              </w:rPr>
              <w:t xml:space="preserve">депутатов </w:t>
            </w:r>
            <w:r w:rsidR="002C1D68">
              <w:rPr>
                <w:b/>
                <w:szCs w:val="28"/>
              </w:rPr>
              <w:t>Болдыревского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bookmarkStart w:id="0" w:name="_GoBack"/>
            <w:bookmarkEnd w:id="0"/>
          </w:p>
        </w:tc>
      </w:tr>
    </w:tbl>
    <w:p w:rsidR="000F7D19" w:rsidRDefault="000F7D19" w:rsidP="000F7D1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0F7D19">
        <w:rPr>
          <w:b w:val="0"/>
          <w:spacing w:val="0"/>
          <w:sz w:val="28"/>
        </w:rPr>
        <w:t xml:space="preserve">20 сентября 2026 года состоялись выборы депутатов Собрания депутатов </w:t>
      </w:r>
      <w:r w:rsidR="008D71B9" w:rsidRPr="008D71B9">
        <w:rPr>
          <w:b w:val="0"/>
          <w:spacing w:val="0"/>
          <w:sz w:val="28"/>
        </w:rPr>
        <w:t xml:space="preserve">Болдыревского </w:t>
      </w:r>
      <w:r w:rsidRPr="000F7D19">
        <w:rPr>
          <w:b w:val="0"/>
          <w:spacing w:val="0"/>
          <w:sz w:val="28"/>
        </w:rPr>
        <w:t>сельского поселения шестого созыва.</w:t>
      </w:r>
    </w:p>
    <w:p w:rsidR="000F7D19" w:rsidRPr="000F7D19" w:rsidRDefault="000F7D19" w:rsidP="008D71B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0F7D19">
        <w:rPr>
          <w:b w:val="0"/>
          <w:spacing w:val="0"/>
          <w:sz w:val="28"/>
        </w:rPr>
        <w:t>На основании перв</w:t>
      </w:r>
      <w:r w:rsidR="008D71B9">
        <w:rPr>
          <w:b w:val="0"/>
          <w:spacing w:val="0"/>
          <w:sz w:val="28"/>
        </w:rPr>
        <w:t>ых</w:t>
      </w:r>
      <w:r w:rsidRPr="000F7D19">
        <w:rPr>
          <w:b w:val="0"/>
          <w:spacing w:val="0"/>
          <w:sz w:val="28"/>
        </w:rPr>
        <w:t xml:space="preserve"> экземпляр</w:t>
      </w:r>
      <w:r w:rsidR="008D71B9">
        <w:rPr>
          <w:b w:val="0"/>
          <w:spacing w:val="0"/>
          <w:sz w:val="28"/>
        </w:rPr>
        <w:t>ов</w:t>
      </w:r>
      <w:r w:rsidRPr="000F7D19">
        <w:rPr>
          <w:b w:val="0"/>
          <w:spacing w:val="0"/>
          <w:sz w:val="28"/>
        </w:rPr>
        <w:t xml:space="preserve"> протокол</w:t>
      </w:r>
      <w:r w:rsidR="008D71B9">
        <w:rPr>
          <w:b w:val="0"/>
          <w:spacing w:val="0"/>
          <w:sz w:val="28"/>
        </w:rPr>
        <w:t>ов</w:t>
      </w:r>
      <w:r w:rsidRPr="000F7D19">
        <w:rPr>
          <w:b w:val="0"/>
          <w:spacing w:val="0"/>
          <w:sz w:val="28"/>
        </w:rPr>
        <w:t xml:space="preserve"> Территориальной избирательной комиссии Родионово-Несветайского района Ростовской области о результатах выборов депутатов Собрания депутатов </w:t>
      </w:r>
      <w:r w:rsidR="008D71B9" w:rsidRPr="008D71B9">
        <w:rPr>
          <w:b w:val="0"/>
          <w:spacing w:val="0"/>
          <w:sz w:val="28"/>
        </w:rPr>
        <w:t xml:space="preserve">Болдыревского </w:t>
      </w:r>
      <w:r w:rsidRPr="000F7D19">
        <w:rPr>
          <w:b w:val="0"/>
          <w:spacing w:val="0"/>
          <w:sz w:val="28"/>
        </w:rPr>
        <w:t xml:space="preserve">сельского поселения шестого созыва </w:t>
      </w:r>
      <w:r w:rsidR="008D71B9">
        <w:rPr>
          <w:b w:val="0"/>
          <w:spacing w:val="0"/>
          <w:sz w:val="28"/>
        </w:rPr>
        <w:t xml:space="preserve">по двум </w:t>
      </w:r>
      <w:r w:rsidRPr="000F7D19">
        <w:rPr>
          <w:b w:val="0"/>
          <w:spacing w:val="0"/>
          <w:sz w:val="28"/>
        </w:rPr>
        <w:t>многомандатн</w:t>
      </w:r>
      <w:r w:rsidR="008D71B9">
        <w:rPr>
          <w:b w:val="0"/>
          <w:spacing w:val="0"/>
          <w:sz w:val="28"/>
        </w:rPr>
        <w:t>ым</w:t>
      </w:r>
      <w:r w:rsidRPr="000F7D19">
        <w:rPr>
          <w:b w:val="0"/>
          <w:spacing w:val="0"/>
          <w:sz w:val="28"/>
        </w:rPr>
        <w:t xml:space="preserve"> избирательн</w:t>
      </w:r>
      <w:r w:rsidR="008D71B9">
        <w:rPr>
          <w:b w:val="0"/>
          <w:spacing w:val="0"/>
          <w:sz w:val="28"/>
        </w:rPr>
        <w:t>ым округам</w:t>
      </w:r>
      <w:r w:rsidRPr="000F7D19">
        <w:rPr>
          <w:b w:val="0"/>
          <w:spacing w:val="0"/>
          <w:sz w:val="28"/>
        </w:rPr>
        <w:t xml:space="preserve"> Территориальная избирательная комиссия Родионово-Несветайского района Ростовской области установила общие результаты выборов депутатов Собрания депутатов </w:t>
      </w:r>
      <w:r w:rsidR="008D71B9">
        <w:rPr>
          <w:b w:val="0"/>
          <w:spacing w:val="0"/>
          <w:sz w:val="28"/>
        </w:rPr>
        <w:t>Болдыревского</w:t>
      </w:r>
      <w:r w:rsidRPr="000F7D19">
        <w:rPr>
          <w:b w:val="0"/>
          <w:spacing w:val="0"/>
          <w:sz w:val="28"/>
        </w:rPr>
        <w:t xml:space="preserve"> сельского поселения шестого созыва.</w:t>
      </w:r>
    </w:p>
    <w:p w:rsidR="008D71B9" w:rsidRDefault="000F7D19" w:rsidP="008D71B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0F7D19">
        <w:rPr>
          <w:b w:val="0"/>
          <w:spacing w:val="0"/>
          <w:sz w:val="28"/>
        </w:rPr>
        <w:t>Руководствуясь  статьей 70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 62, 69 Областного закона от 12.05.2016 № 525-ЗС «О выборах и референдумах в Ростовской области»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8D71B9" w:rsidRPr="008D71B9" w:rsidRDefault="008D71B9" w:rsidP="008D71B9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1.</w:t>
      </w:r>
      <w:r w:rsidRPr="008D71B9">
        <w:rPr>
          <w:szCs w:val="28"/>
        </w:rPr>
        <w:t xml:space="preserve">Признать выборы депутатов Собрания  депутатов </w:t>
      </w:r>
      <w:r>
        <w:rPr>
          <w:szCs w:val="28"/>
        </w:rPr>
        <w:t>Болдыревского</w:t>
      </w:r>
      <w:r w:rsidRPr="008D71B9">
        <w:rPr>
          <w:szCs w:val="28"/>
        </w:rPr>
        <w:t xml:space="preserve">  сельского поселения шестого  созыва состоявшимися и действительными.</w:t>
      </w:r>
    </w:p>
    <w:p w:rsidR="008D71B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          </w:t>
      </w:r>
      <w:r w:rsidRPr="008D71B9">
        <w:rPr>
          <w:szCs w:val="28"/>
        </w:rPr>
        <w:t xml:space="preserve">2.Установить, что в Собрание депутатов </w:t>
      </w:r>
      <w:r>
        <w:rPr>
          <w:szCs w:val="28"/>
        </w:rPr>
        <w:t>Болдыревского</w:t>
      </w:r>
      <w:r w:rsidRPr="008D71B9">
        <w:rPr>
          <w:szCs w:val="28"/>
        </w:rPr>
        <w:t xml:space="preserve"> сельского поселения шестого созыва избраны:</w:t>
      </w:r>
    </w:p>
    <w:p w:rsidR="00B548F9" w:rsidRDefault="003005DF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005DF">
        <w:rPr>
          <w:szCs w:val="28"/>
        </w:rPr>
        <w:t>БЕЛОВОЛОВ Александр Стефанович</w:t>
      </w:r>
      <w:r w:rsidR="00B548F9" w:rsidRPr="00B548F9">
        <w:rPr>
          <w:szCs w:val="28"/>
        </w:rPr>
        <w:t>;</w:t>
      </w:r>
    </w:p>
    <w:p w:rsidR="008D71B9" w:rsidRPr="00B548F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ВЛАСОВА Анастасия Викторовна;</w:t>
      </w:r>
    </w:p>
    <w:p w:rsidR="008D71B9" w:rsidRPr="00B548F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</w:p>
    <w:p w:rsidR="00776230" w:rsidRDefault="00776230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 xml:space="preserve">ДОЛГАЛЕВА Наталья Александровна; </w:t>
      </w:r>
    </w:p>
    <w:p w:rsidR="008D71B9" w:rsidRPr="00B548F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КЛИМОНТОВ Александр Александрович;</w:t>
      </w:r>
    </w:p>
    <w:p w:rsidR="00B548F9" w:rsidRPr="00B548F9" w:rsidRDefault="00776230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ПОПЛАВСКАЯ Ветта Евгеньевна;</w:t>
      </w:r>
    </w:p>
    <w:p w:rsidR="008D71B9" w:rsidRPr="00B548F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 xml:space="preserve">ПРИХОДЬКО Петр Васильевич; </w:t>
      </w:r>
      <w:r>
        <w:rPr>
          <w:szCs w:val="28"/>
        </w:rPr>
        <w:t xml:space="preserve"> </w:t>
      </w:r>
    </w:p>
    <w:p w:rsidR="008D71B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РУДЕНКО Александр Владимирович</w:t>
      </w:r>
      <w:r w:rsidRPr="00BC6F16">
        <w:rPr>
          <w:szCs w:val="28"/>
        </w:rPr>
        <w:t xml:space="preserve">; </w:t>
      </w:r>
    </w:p>
    <w:p w:rsidR="00BC6F16" w:rsidRDefault="00776230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СЕРГИЕНКО Елена Александровна;</w:t>
      </w:r>
    </w:p>
    <w:p w:rsidR="008D71B9" w:rsidRDefault="00776230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СКОКОВА Людмила Павловна</w:t>
      </w:r>
      <w:r w:rsidR="008D71B9">
        <w:rPr>
          <w:szCs w:val="28"/>
        </w:rPr>
        <w:t>;</w:t>
      </w:r>
    </w:p>
    <w:p w:rsidR="008D71B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8D71B9">
        <w:rPr>
          <w:szCs w:val="28"/>
        </w:rPr>
        <w:t xml:space="preserve"> </w:t>
      </w:r>
      <w:r w:rsidRPr="00B548F9">
        <w:rPr>
          <w:szCs w:val="28"/>
        </w:rPr>
        <w:t>СТРОЕВ Александр Александрович</w:t>
      </w:r>
      <w:r>
        <w:rPr>
          <w:szCs w:val="28"/>
        </w:rPr>
        <w:t>.</w:t>
      </w:r>
    </w:p>
    <w:p w:rsidR="008D71B9" w:rsidRPr="008D71B9" w:rsidRDefault="008D71B9" w:rsidP="008D71B9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</w:r>
      <w:r w:rsidRPr="008D71B9">
        <w:rPr>
          <w:szCs w:val="28"/>
        </w:rPr>
        <w:t>3. Разместить настоящее постановление на странице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DD0E2E" w:rsidRPr="00DD0E2E" w:rsidRDefault="008D71B9" w:rsidP="008D71B9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8D71B9">
        <w:rPr>
          <w:szCs w:val="28"/>
        </w:rPr>
        <w:tab/>
        <w:t>4.Опубликовать настоящее постановление в средствах массовой информации.</w:t>
      </w:r>
    </w:p>
    <w:p w:rsidR="00DD0E2E" w:rsidRDefault="00DD0E2E" w:rsidP="00DD0E2E">
      <w:pPr>
        <w:pStyle w:val="a9"/>
        <w:suppressAutoHyphens/>
        <w:jc w:val="both"/>
        <w:rPr>
          <w:szCs w:val="28"/>
        </w:rPr>
      </w:pPr>
    </w:p>
    <w:p w:rsidR="008D71B9" w:rsidRPr="00DD0E2E" w:rsidRDefault="008D71B9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p w:rsidR="008D71B9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p w:rsidR="008D71B9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p w:rsidR="008D71B9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p w:rsidR="008D71B9" w:rsidRPr="00DD0E2E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sectPr w:rsidR="008D71B9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E56" w:rsidRDefault="00826E56" w:rsidP="00F92C75">
      <w:r>
        <w:separator/>
      </w:r>
    </w:p>
  </w:endnote>
  <w:endnote w:type="continuationSeparator" w:id="0">
    <w:p w:rsidR="00826E56" w:rsidRDefault="00826E5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E56" w:rsidRDefault="00826E56" w:rsidP="00F92C75">
      <w:r>
        <w:separator/>
      </w:r>
    </w:p>
  </w:footnote>
  <w:footnote w:type="continuationSeparator" w:id="0">
    <w:p w:rsidR="00826E56" w:rsidRDefault="00826E5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3C3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0F7D19"/>
    <w:rsid w:val="00100806"/>
    <w:rsid w:val="00102D63"/>
    <w:rsid w:val="00116E45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1D68"/>
    <w:rsid w:val="002D0A63"/>
    <w:rsid w:val="002D2BDD"/>
    <w:rsid w:val="002F6302"/>
    <w:rsid w:val="003005DF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333CF"/>
    <w:rsid w:val="006424B5"/>
    <w:rsid w:val="00653FD4"/>
    <w:rsid w:val="006646A6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6230"/>
    <w:rsid w:val="00777D8C"/>
    <w:rsid w:val="007811DB"/>
    <w:rsid w:val="007A3A95"/>
    <w:rsid w:val="007B0722"/>
    <w:rsid w:val="007D5011"/>
    <w:rsid w:val="007E4C62"/>
    <w:rsid w:val="007E4E51"/>
    <w:rsid w:val="007E6832"/>
    <w:rsid w:val="007E6ECA"/>
    <w:rsid w:val="007F785A"/>
    <w:rsid w:val="008264DB"/>
    <w:rsid w:val="00826E56"/>
    <w:rsid w:val="00840D9C"/>
    <w:rsid w:val="008465C9"/>
    <w:rsid w:val="0085795D"/>
    <w:rsid w:val="00897F2A"/>
    <w:rsid w:val="008B175C"/>
    <w:rsid w:val="008C2180"/>
    <w:rsid w:val="008D71B9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D42C1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548F9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C6F16"/>
    <w:rsid w:val="00BD2682"/>
    <w:rsid w:val="00C20165"/>
    <w:rsid w:val="00C319A9"/>
    <w:rsid w:val="00C359DB"/>
    <w:rsid w:val="00C409E9"/>
    <w:rsid w:val="00C43A80"/>
    <w:rsid w:val="00C50F47"/>
    <w:rsid w:val="00C545C2"/>
    <w:rsid w:val="00C60F75"/>
    <w:rsid w:val="00C67166"/>
    <w:rsid w:val="00C70F33"/>
    <w:rsid w:val="00C73C39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DD3C9F"/>
    <w:rsid w:val="00DF3C73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2026-09-22T12:47:00Z</cp:lastPrinted>
  <dcterms:created xsi:type="dcterms:W3CDTF">2026-09-22T12:26:00Z</dcterms:created>
  <dcterms:modified xsi:type="dcterms:W3CDTF">2026-09-22T12:47:00Z</dcterms:modified>
</cp:coreProperties>
</file>