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42CC5" w:rsidRPr="00FA160A" w:rsidRDefault="00C42CC5" w:rsidP="00C42CC5">
      <w:pPr>
        <w:ind w:firstLine="540"/>
        <w:jc w:val="center"/>
        <w:rPr>
          <w:noProof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638175" cy="676275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2CC5" w:rsidRPr="00FA160A" w:rsidRDefault="00C42CC5" w:rsidP="00C42CC5">
      <w:pPr>
        <w:ind w:firstLine="540"/>
        <w:jc w:val="center"/>
        <w:rPr>
          <w:sz w:val="28"/>
          <w:szCs w:val="28"/>
        </w:rPr>
      </w:pPr>
    </w:p>
    <w:p w:rsidR="00C42CC5" w:rsidRPr="00FA160A" w:rsidRDefault="00C42CC5" w:rsidP="00C42CC5">
      <w:pPr>
        <w:ind w:right="-185"/>
        <w:jc w:val="center"/>
        <w:rPr>
          <w:b/>
          <w:sz w:val="28"/>
          <w:szCs w:val="28"/>
        </w:rPr>
      </w:pPr>
      <w:r w:rsidRPr="00FA160A">
        <w:rPr>
          <w:b/>
          <w:sz w:val="28"/>
          <w:szCs w:val="28"/>
        </w:rPr>
        <w:t>ТЕРРИТОРИАЛЬНАЯ ИЗБИРАТЕЛЬНАЯ КОМИССИЯ</w:t>
      </w:r>
    </w:p>
    <w:p w:rsidR="00C42CC5" w:rsidRPr="00FA160A" w:rsidRDefault="00C42CC5" w:rsidP="00C42CC5">
      <w:pPr>
        <w:jc w:val="center"/>
        <w:rPr>
          <w:b/>
          <w:sz w:val="28"/>
          <w:szCs w:val="28"/>
        </w:rPr>
      </w:pPr>
      <w:r w:rsidRPr="00FA160A">
        <w:rPr>
          <w:b/>
          <w:sz w:val="28"/>
          <w:szCs w:val="28"/>
        </w:rPr>
        <w:t>РОДИОНОВО-НЕСВЕТАЙСКОГО РАЙОНА</w:t>
      </w:r>
    </w:p>
    <w:p w:rsidR="00C42CC5" w:rsidRPr="00FA160A" w:rsidRDefault="00C42CC5" w:rsidP="00C42CC5">
      <w:pPr>
        <w:jc w:val="center"/>
        <w:rPr>
          <w:b/>
          <w:sz w:val="28"/>
          <w:szCs w:val="28"/>
        </w:rPr>
      </w:pPr>
      <w:r w:rsidRPr="00FA160A">
        <w:rPr>
          <w:b/>
          <w:sz w:val="28"/>
          <w:szCs w:val="28"/>
        </w:rPr>
        <w:t>РОСТОВСКОЙ ОБЛАСТИ</w:t>
      </w:r>
    </w:p>
    <w:p w:rsidR="00C42CC5" w:rsidRPr="00FA160A" w:rsidRDefault="00C42CC5" w:rsidP="00C42CC5">
      <w:pPr>
        <w:jc w:val="center"/>
        <w:rPr>
          <w:b/>
          <w:sz w:val="28"/>
          <w:szCs w:val="28"/>
        </w:rPr>
      </w:pPr>
    </w:p>
    <w:p w:rsidR="00C42CC5" w:rsidRPr="00FA160A" w:rsidRDefault="00C42CC5" w:rsidP="00C42CC5">
      <w:pPr>
        <w:jc w:val="center"/>
        <w:rPr>
          <w:b/>
          <w:sz w:val="28"/>
          <w:szCs w:val="28"/>
        </w:rPr>
      </w:pPr>
      <w:r w:rsidRPr="00FA160A">
        <w:rPr>
          <w:b/>
          <w:sz w:val="28"/>
          <w:szCs w:val="28"/>
        </w:rPr>
        <w:t>ПОСТАНОВЛЕНИЕ</w:t>
      </w:r>
    </w:p>
    <w:p w:rsidR="00C42CC5" w:rsidRPr="00FA160A" w:rsidRDefault="00C42CC5" w:rsidP="00C42CC5">
      <w:pPr>
        <w:jc w:val="center"/>
        <w:rPr>
          <w:b/>
          <w:sz w:val="28"/>
          <w:szCs w:val="28"/>
        </w:rPr>
      </w:pPr>
    </w:p>
    <w:p w:rsidR="00C42CC5" w:rsidRPr="0085793B" w:rsidRDefault="00F64267" w:rsidP="00C42CC5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</w:t>
      </w:r>
      <w:r w:rsidR="000774B5">
        <w:rPr>
          <w:sz w:val="28"/>
          <w:szCs w:val="28"/>
        </w:rPr>
        <w:t>0</w:t>
      </w:r>
      <w:r w:rsidR="00C42CC5" w:rsidRPr="00FA160A">
        <w:rPr>
          <w:sz w:val="28"/>
          <w:szCs w:val="28"/>
        </w:rPr>
        <w:t xml:space="preserve">  июня  202</w:t>
      </w:r>
      <w:r>
        <w:rPr>
          <w:sz w:val="28"/>
          <w:szCs w:val="28"/>
        </w:rPr>
        <w:t>4</w:t>
      </w:r>
      <w:r w:rsidR="00C42CC5" w:rsidRPr="00FA160A">
        <w:rPr>
          <w:sz w:val="28"/>
          <w:szCs w:val="28"/>
        </w:rPr>
        <w:t xml:space="preserve"> г.                                                                      </w:t>
      </w:r>
      <w:r w:rsidR="00C42CC5">
        <w:rPr>
          <w:sz w:val="28"/>
          <w:szCs w:val="28"/>
        </w:rPr>
        <w:t xml:space="preserve">     </w:t>
      </w:r>
      <w:r w:rsidR="0005283E">
        <w:rPr>
          <w:sz w:val="28"/>
          <w:szCs w:val="28"/>
        </w:rPr>
        <w:t xml:space="preserve">          </w:t>
      </w:r>
      <w:r w:rsidR="00C42CC5">
        <w:rPr>
          <w:sz w:val="28"/>
          <w:szCs w:val="28"/>
        </w:rPr>
        <w:t xml:space="preserve">      </w:t>
      </w:r>
      <w:r w:rsidR="00C42CC5" w:rsidRPr="00FA160A">
        <w:rPr>
          <w:sz w:val="28"/>
          <w:szCs w:val="28"/>
        </w:rPr>
        <w:t xml:space="preserve">         № </w:t>
      </w:r>
      <w:r>
        <w:rPr>
          <w:sz w:val="28"/>
          <w:szCs w:val="28"/>
        </w:rPr>
        <w:t>99</w:t>
      </w:r>
      <w:r w:rsidR="00F16F90" w:rsidRPr="0085793B">
        <w:rPr>
          <w:sz w:val="28"/>
          <w:szCs w:val="28"/>
        </w:rPr>
        <w:t>-</w:t>
      </w:r>
      <w:r w:rsidR="0085793B">
        <w:rPr>
          <w:sz w:val="28"/>
          <w:szCs w:val="28"/>
        </w:rPr>
        <w:t>1</w:t>
      </w:r>
    </w:p>
    <w:p w:rsidR="00C42CC5" w:rsidRPr="00FA160A" w:rsidRDefault="00C42CC5" w:rsidP="00C42CC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C42CC5" w:rsidRDefault="00C42CC5" w:rsidP="00C42CC5">
      <w:pPr>
        <w:tabs>
          <w:tab w:val="left" w:pos="750"/>
          <w:tab w:val="left" w:pos="900"/>
        </w:tabs>
        <w:ind w:left="284"/>
        <w:jc w:val="center"/>
        <w:rPr>
          <w:sz w:val="28"/>
          <w:szCs w:val="28"/>
        </w:rPr>
      </w:pPr>
      <w:r w:rsidRPr="00FA160A">
        <w:rPr>
          <w:sz w:val="28"/>
          <w:szCs w:val="28"/>
        </w:rPr>
        <w:t>сл. Родионово-Несветайская</w:t>
      </w:r>
    </w:p>
    <w:p w:rsidR="00C42CC5" w:rsidRPr="00FA160A" w:rsidRDefault="00C42CC5" w:rsidP="00C42CC5">
      <w:pPr>
        <w:tabs>
          <w:tab w:val="left" w:pos="750"/>
          <w:tab w:val="left" w:pos="900"/>
        </w:tabs>
        <w:ind w:left="284"/>
        <w:jc w:val="center"/>
        <w:rPr>
          <w:sz w:val="28"/>
          <w:szCs w:val="28"/>
        </w:rPr>
      </w:pPr>
    </w:p>
    <w:p w:rsidR="00A631CA" w:rsidRDefault="00782E0B" w:rsidP="00B633E8">
      <w:pPr>
        <w:pStyle w:val="1"/>
        <w:tabs>
          <w:tab w:val="clear" w:pos="432"/>
          <w:tab w:val="num" w:pos="0"/>
        </w:tabs>
        <w:ind w:left="1985" w:right="1417" w:firstLine="0"/>
        <w:jc w:val="both"/>
        <w:rPr>
          <w:sz w:val="28"/>
        </w:rPr>
      </w:pPr>
      <w:r>
        <w:rPr>
          <w:sz w:val="28"/>
        </w:rPr>
        <w:t>О Календарном плане мероприятий по подготовке и</w:t>
      </w:r>
      <w:r w:rsidR="00F16F90">
        <w:rPr>
          <w:sz w:val="28"/>
        </w:rPr>
        <w:t xml:space="preserve"> </w:t>
      </w:r>
      <w:r>
        <w:rPr>
          <w:sz w:val="28"/>
        </w:rPr>
        <w:t xml:space="preserve">проведению </w:t>
      </w:r>
      <w:r w:rsidR="00F64267">
        <w:rPr>
          <w:sz w:val="28"/>
        </w:rPr>
        <w:t xml:space="preserve">дополнительных </w:t>
      </w:r>
      <w:r>
        <w:rPr>
          <w:bCs/>
          <w:sz w:val="28"/>
        </w:rPr>
        <w:t>выборов депутат</w:t>
      </w:r>
      <w:r w:rsidR="00F64267">
        <w:rPr>
          <w:bCs/>
          <w:sz w:val="28"/>
        </w:rPr>
        <w:t>а</w:t>
      </w:r>
      <w:r w:rsidR="00F16F90">
        <w:rPr>
          <w:bCs/>
          <w:sz w:val="28"/>
        </w:rPr>
        <w:t xml:space="preserve">  </w:t>
      </w:r>
      <w:r w:rsidR="0085793B">
        <w:rPr>
          <w:bCs/>
          <w:sz w:val="28"/>
        </w:rPr>
        <w:t xml:space="preserve">Собрания депутатов </w:t>
      </w:r>
      <w:r w:rsidR="00F64267">
        <w:rPr>
          <w:bCs/>
          <w:sz w:val="28"/>
        </w:rPr>
        <w:t>Барило-Крепинского</w:t>
      </w:r>
      <w:r w:rsidR="0085793B">
        <w:rPr>
          <w:bCs/>
          <w:sz w:val="28"/>
        </w:rPr>
        <w:t xml:space="preserve"> сельского поселения пятого созыва</w:t>
      </w:r>
      <w:r w:rsidR="00F64267">
        <w:rPr>
          <w:bCs/>
          <w:sz w:val="28"/>
        </w:rPr>
        <w:t xml:space="preserve"> по Алексеево-Тузловскому двухмандатному избирательному округу № 2</w:t>
      </w:r>
    </w:p>
    <w:p w:rsidR="00A631CA" w:rsidRDefault="00A631CA">
      <w:pPr>
        <w:ind w:firstLine="708"/>
        <w:jc w:val="both"/>
        <w:rPr>
          <w:sz w:val="28"/>
        </w:rPr>
      </w:pPr>
    </w:p>
    <w:p w:rsidR="00A631CA" w:rsidRDefault="00A631CA">
      <w:pPr>
        <w:ind w:firstLine="708"/>
        <w:jc w:val="both"/>
        <w:rPr>
          <w:sz w:val="28"/>
        </w:rPr>
      </w:pPr>
    </w:p>
    <w:p w:rsidR="00C42CC5" w:rsidRPr="0085793B" w:rsidRDefault="00782E0B" w:rsidP="0085793B">
      <w:pPr>
        <w:pStyle w:val="ad"/>
        <w:tabs>
          <w:tab w:val="left" w:pos="7230"/>
        </w:tabs>
        <w:ind w:right="-57" w:firstLine="709"/>
        <w:jc w:val="both"/>
        <w:rPr>
          <w:b w:val="0"/>
          <w:sz w:val="28"/>
          <w:szCs w:val="28"/>
        </w:rPr>
      </w:pPr>
      <w:proofErr w:type="gramStart"/>
      <w:r w:rsidRPr="0085793B">
        <w:rPr>
          <w:b w:val="0"/>
          <w:sz w:val="28"/>
          <w:szCs w:val="28"/>
        </w:rPr>
        <w:t xml:space="preserve">В соответствии с пунктом 10 статьи 24 Федерального закона от 12.06.2002 № 67-ФЗ «Об основных гарантиях избирательных прав и права на участие в референдуме граждан Российской Федерации», частью 6 статьи 15 Областного закона от 12.05.2016 № 525-ЗС «О выборах и референдумах в Ростовской области», </w:t>
      </w:r>
      <w:r w:rsidR="00C42CC5" w:rsidRPr="0085793B">
        <w:rPr>
          <w:b w:val="0"/>
          <w:sz w:val="28"/>
          <w:szCs w:val="28"/>
        </w:rPr>
        <w:t xml:space="preserve">руководствуясь постановлением Избирательной комиссии Ростовской области  от </w:t>
      </w:r>
      <w:r w:rsidR="00F16F90" w:rsidRPr="0085793B">
        <w:rPr>
          <w:b w:val="0"/>
          <w:sz w:val="28"/>
          <w:szCs w:val="28"/>
        </w:rPr>
        <w:t>2</w:t>
      </w:r>
      <w:r w:rsidR="00F64267">
        <w:rPr>
          <w:b w:val="0"/>
          <w:sz w:val="28"/>
          <w:szCs w:val="28"/>
        </w:rPr>
        <w:t>0</w:t>
      </w:r>
      <w:r w:rsidR="00C42CC5" w:rsidRPr="0085793B">
        <w:rPr>
          <w:b w:val="0"/>
          <w:sz w:val="28"/>
          <w:szCs w:val="28"/>
        </w:rPr>
        <w:t>.06.202</w:t>
      </w:r>
      <w:r w:rsidR="00F64267">
        <w:rPr>
          <w:b w:val="0"/>
          <w:sz w:val="28"/>
          <w:szCs w:val="28"/>
        </w:rPr>
        <w:t>4</w:t>
      </w:r>
      <w:r w:rsidR="00C42CC5" w:rsidRPr="0085793B">
        <w:rPr>
          <w:b w:val="0"/>
          <w:sz w:val="28"/>
          <w:szCs w:val="28"/>
        </w:rPr>
        <w:t xml:space="preserve"> № </w:t>
      </w:r>
      <w:r w:rsidR="00F64267">
        <w:rPr>
          <w:b w:val="0"/>
          <w:sz w:val="28"/>
          <w:szCs w:val="28"/>
        </w:rPr>
        <w:t>77</w:t>
      </w:r>
      <w:r w:rsidR="0085793B">
        <w:rPr>
          <w:b w:val="0"/>
          <w:sz w:val="28"/>
          <w:szCs w:val="28"/>
        </w:rPr>
        <w:t>-</w:t>
      </w:r>
      <w:r w:rsidR="00F64267">
        <w:rPr>
          <w:b w:val="0"/>
          <w:sz w:val="28"/>
          <w:szCs w:val="28"/>
        </w:rPr>
        <w:t>10</w:t>
      </w:r>
      <w:r w:rsidR="00C42CC5" w:rsidRPr="0085793B">
        <w:rPr>
          <w:b w:val="0"/>
          <w:sz w:val="28"/>
          <w:szCs w:val="28"/>
        </w:rPr>
        <w:t xml:space="preserve"> «</w:t>
      </w:r>
      <w:r w:rsidR="0085793B" w:rsidRPr="0085793B">
        <w:rPr>
          <w:b w:val="0"/>
          <w:sz w:val="28"/>
          <w:szCs w:val="28"/>
        </w:rPr>
        <w:t>Об утверждении типового календарного плана мероприятий по подготовке и</w:t>
      </w:r>
      <w:proofErr w:type="gramEnd"/>
      <w:r w:rsidR="0085793B" w:rsidRPr="0085793B">
        <w:rPr>
          <w:b w:val="0"/>
          <w:sz w:val="28"/>
          <w:szCs w:val="28"/>
        </w:rPr>
        <w:t xml:space="preserve"> проведению выбор</w:t>
      </w:r>
      <w:r w:rsidR="00F64267">
        <w:rPr>
          <w:b w:val="0"/>
          <w:sz w:val="28"/>
          <w:szCs w:val="28"/>
        </w:rPr>
        <w:t xml:space="preserve">ов </w:t>
      </w:r>
      <w:r w:rsidR="0085793B" w:rsidRPr="0085793B">
        <w:rPr>
          <w:b w:val="0"/>
          <w:sz w:val="28"/>
          <w:szCs w:val="28"/>
        </w:rPr>
        <w:t xml:space="preserve">депутатов представительных органов муниципальных образований, назначенных на </w:t>
      </w:r>
      <w:r w:rsidR="00F64267">
        <w:rPr>
          <w:b w:val="0"/>
          <w:sz w:val="28"/>
          <w:szCs w:val="28"/>
        </w:rPr>
        <w:t>08</w:t>
      </w:r>
      <w:r w:rsidR="0085793B" w:rsidRPr="0085793B">
        <w:rPr>
          <w:b w:val="0"/>
          <w:sz w:val="28"/>
          <w:szCs w:val="28"/>
        </w:rPr>
        <w:t xml:space="preserve"> сентября 202</w:t>
      </w:r>
      <w:r w:rsidR="00F64267">
        <w:rPr>
          <w:b w:val="0"/>
          <w:sz w:val="28"/>
          <w:szCs w:val="28"/>
        </w:rPr>
        <w:t>4</w:t>
      </w:r>
      <w:r w:rsidR="0085793B" w:rsidRPr="0085793B">
        <w:rPr>
          <w:b w:val="0"/>
          <w:sz w:val="28"/>
          <w:szCs w:val="28"/>
        </w:rPr>
        <w:t xml:space="preserve"> года</w:t>
      </w:r>
      <w:r w:rsidR="00F64267">
        <w:rPr>
          <w:b w:val="0"/>
          <w:sz w:val="28"/>
          <w:szCs w:val="28"/>
        </w:rPr>
        <w:t>, проводимых в течение одного дня</w:t>
      </w:r>
      <w:r w:rsidR="00C42CC5" w:rsidRPr="0085793B">
        <w:rPr>
          <w:sz w:val="28"/>
          <w:szCs w:val="28"/>
        </w:rPr>
        <w:t>»,</w:t>
      </w:r>
    </w:p>
    <w:p w:rsidR="00A631CA" w:rsidRDefault="00782E0B" w:rsidP="00C42CC5">
      <w:pPr>
        <w:pStyle w:val="af"/>
        <w:spacing w:line="360" w:lineRule="auto"/>
        <w:rPr>
          <w:rFonts w:ascii="Times New Roman CYR" w:hAnsi="Times New Roman CYR" w:cs="Times New Roman CYR"/>
        </w:rPr>
      </w:pPr>
      <w:r>
        <w:t xml:space="preserve">Территориальная избирательная комиссия </w:t>
      </w:r>
      <w:r w:rsidR="00776157">
        <w:t>Родионово-Несветайского</w:t>
      </w:r>
      <w:r>
        <w:t xml:space="preserve"> района Ростовской области </w:t>
      </w:r>
      <w:r>
        <w:rPr>
          <w:sz w:val="27"/>
        </w:rPr>
        <w:t xml:space="preserve"> ПОСТАНОВЛЯЕТ:</w:t>
      </w:r>
    </w:p>
    <w:p w:rsidR="00A631CA" w:rsidRDefault="00782E0B" w:rsidP="00776157">
      <w:pPr>
        <w:spacing w:line="360" w:lineRule="auto"/>
        <w:ind w:firstLine="708"/>
        <w:jc w:val="both"/>
        <w:rPr>
          <w:sz w:val="28"/>
        </w:rPr>
      </w:pPr>
      <w:r>
        <w:rPr>
          <w:rFonts w:ascii="Times New Roman CYR" w:hAnsi="Times New Roman CYR" w:cs="Times New Roman CYR"/>
          <w:sz w:val="28"/>
        </w:rPr>
        <w:t xml:space="preserve">1. Утвердить прилагаемый Календарный план  мероприятий по подготовке и проведению   </w:t>
      </w:r>
      <w:r w:rsidR="00F64267" w:rsidRPr="00F64267">
        <w:rPr>
          <w:sz w:val="28"/>
        </w:rPr>
        <w:t>дополнительных выборов депутата  Собрания депутатов Барило-Крепинского сельского поселения пятого созыва по Алексеево-Тузловскому двухмандатному избирательному округу № 2</w:t>
      </w:r>
      <w:r>
        <w:rPr>
          <w:sz w:val="28"/>
        </w:rPr>
        <w:t>.</w:t>
      </w:r>
    </w:p>
    <w:p w:rsidR="0085793B" w:rsidRDefault="0085793B" w:rsidP="00776157">
      <w:pPr>
        <w:spacing w:line="360" w:lineRule="auto"/>
        <w:ind w:firstLine="708"/>
        <w:jc w:val="both"/>
        <w:rPr>
          <w:rFonts w:ascii="Times New Roman CYR" w:hAnsi="Times New Roman CYR" w:cs="Times New Roman CYR"/>
          <w:sz w:val="28"/>
        </w:rPr>
      </w:pPr>
      <w:r>
        <w:rPr>
          <w:sz w:val="28"/>
        </w:rPr>
        <w:t>2. Направить настоящее постановление в участков</w:t>
      </w:r>
      <w:r w:rsidR="00F64267">
        <w:rPr>
          <w:sz w:val="28"/>
        </w:rPr>
        <w:t>ую</w:t>
      </w:r>
      <w:r>
        <w:rPr>
          <w:sz w:val="28"/>
        </w:rPr>
        <w:t xml:space="preserve"> избирательн</w:t>
      </w:r>
      <w:r w:rsidR="00F64267">
        <w:rPr>
          <w:sz w:val="28"/>
        </w:rPr>
        <w:t>ую</w:t>
      </w:r>
      <w:r>
        <w:rPr>
          <w:sz w:val="28"/>
        </w:rPr>
        <w:t xml:space="preserve"> комисси</w:t>
      </w:r>
      <w:r w:rsidR="00F64267">
        <w:rPr>
          <w:sz w:val="28"/>
        </w:rPr>
        <w:t>ю</w:t>
      </w:r>
      <w:r>
        <w:rPr>
          <w:sz w:val="28"/>
        </w:rPr>
        <w:t xml:space="preserve"> № 16</w:t>
      </w:r>
      <w:r w:rsidR="00F64267">
        <w:rPr>
          <w:sz w:val="28"/>
        </w:rPr>
        <w:t>6</w:t>
      </w:r>
      <w:r>
        <w:rPr>
          <w:sz w:val="28"/>
        </w:rPr>
        <w:t>2.</w:t>
      </w:r>
    </w:p>
    <w:p w:rsidR="00A631CA" w:rsidRDefault="0085793B" w:rsidP="00776157">
      <w:pPr>
        <w:spacing w:line="360" w:lineRule="auto"/>
        <w:ind w:firstLine="708"/>
        <w:jc w:val="both"/>
        <w:rPr>
          <w:rFonts w:ascii="Times New Roman CYR" w:hAnsi="Times New Roman CYR" w:cs="Times New Roman CYR"/>
          <w:sz w:val="28"/>
        </w:rPr>
      </w:pPr>
      <w:r>
        <w:rPr>
          <w:rFonts w:ascii="Times New Roman CYR" w:hAnsi="Times New Roman CYR" w:cs="Times New Roman CYR"/>
          <w:sz w:val="28"/>
        </w:rPr>
        <w:lastRenderedPageBreak/>
        <w:t>3</w:t>
      </w:r>
      <w:r w:rsidR="00782E0B">
        <w:rPr>
          <w:rFonts w:ascii="Times New Roman CYR" w:hAnsi="Times New Roman CYR" w:cs="Times New Roman CYR"/>
          <w:sz w:val="28"/>
        </w:rPr>
        <w:t xml:space="preserve">. </w:t>
      </w:r>
      <w:proofErr w:type="gramStart"/>
      <w:r w:rsidR="00782E0B">
        <w:rPr>
          <w:rFonts w:ascii="Times New Roman CYR" w:hAnsi="Times New Roman CYR" w:cs="Times New Roman CYR"/>
          <w:sz w:val="28"/>
        </w:rPr>
        <w:t>Разместить</w:t>
      </w:r>
      <w:proofErr w:type="gramEnd"/>
      <w:r w:rsidR="00782E0B">
        <w:rPr>
          <w:rFonts w:ascii="Times New Roman CYR" w:hAnsi="Times New Roman CYR" w:cs="Times New Roman CYR"/>
          <w:sz w:val="28"/>
        </w:rPr>
        <w:t xml:space="preserve"> настоящее постановление на </w:t>
      </w:r>
      <w:r w:rsidR="00F16F90">
        <w:rPr>
          <w:rFonts w:ascii="Times New Roman CYR" w:hAnsi="Times New Roman CYR" w:cs="Times New Roman CYR"/>
          <w:sz w:val="28"/>
        </w:rPr>
        <w:t>сайте</w:t>
      </w:r>
      <w:r w:rsidR="00782E0B">
        <w:rPr>
          <w:rFonts w:ascii="Times New Roman CYR" w:hAnsi="Times New Roman CYR" w:cs="Times New Roman CYR"/>
          <w:sz w:val="28"/>
        </w:rPr>
        <w:t xml:space="preserve"> Территориальной избирательной  комиссии </w:t>
      </w:r>
      <w:r w:rsidR="00776157">
        <w:rPr>
          <w:rFonts w:ascii="Times New Roman CYR" w:hAnsi="Times New Roman CYR" w:cs="Times New Roman CYR"/>
          <w:sz w:val="28"/>
        </w:rPr>
        <w:t>Родионово-Несветайского</w:t>
      </w:r>
      <w:r w:rsidR="00782E0B">
        <w:rPr>
          <w:rFonts w:ascii="Times New Roman CYR" w:hAnsi="Times New Roman CYR" w:cs="Times New Roman CYR"/>
          <w:sz w:val="28"/>
        </w:rPr>
        <w:t xml:space="preserve"> района Ростовской области в информационно-телекоммуникационной сети «Интернет».</w:t>
      </w:r>
    </w:p>
    <w:p w:rsidR="00A631CA" w:rsidRDefault="0085793B" w:rsidP="00776157">
      <w:pPr>
        <w:spacing w:line="360" w:lineRule="auto"/>
        <w:ind w:firstLine="708"/>
        <w:jc w:val="both"/>
        <w:rPr>
          <w:rFonts w:ascii="Times New Roman CYR" w:hAnsi="Times New Roman CYR" w:cs="Times New Roman CYR"/>
          <w:sz w:val="28"/>
        </w:rPr>
      </w:pPr>
      <w:r>
        <w:rPr>
          <w:rFonts w:ascii="Times New Roman CYR" w:hAnsi="Times New Roman CYR" w:cs="Times New Roman CYR"/>
          <w:sz w:val="28"/>
        </w:rPr>
        <w:t>4</w:t>
      </w:r>
      <w:r w:rsidR="00782E0B">
        <w:rPr>
          <w:rFonts w:ascii="Times New Roman CYR" w:hAnsi="Times New Roman CYR" w:cs="Times New Roman CYR"/>
          <w:sz w:val="28"/>
        </w:rPr>
        <w:t xml:space="preserve">. </w:t>
      </w:r>
      <w:proofErr w:type="gramStart"/>
      <w:r w:rsidR="00782E0B">
        <w:rPr>
          <w:rFonts w:ascii="Times New Roman CYR" w:hAnsi="Times New Roman CYR" w:cs="Times New Roman CYR"/>
          <w:sz w:val="28"/>
        </w:rPr>
        <w:t>Контроль за</w:t>
      </w:r>
      <w:proofErr w:type="gramEnd"/>
      <w:r w:rsidR="00782E0B">
        <w:rPr>
          <w:rFonts w:ascii="Times New Roman CYR" w:hAnsi="Times New Roman CYR" w:cs="Times New Roman CYR"/>
          <w:sz w:val="28"/>
        </w:rPr>
        <w:t xml:space="preserve"> исполнением настоящего постановления возложить на секретаря Территориальной избирательной комиссии  </w:t>
      </w:r>
      <w:r w:rsidR="00776157">
        <w:rPr>
          <w:rFonts w:ascii="Times New Roman CYR" w:hAnsi="Times New Roman CYR" w:cs="Times New Roman CYR"/>
          <w:sz w:val="28"/>
        </w:rPr>
        <w:t>Родионово-Несветайского</w:t>
      </w:r>
      <w:r w:rsidR="00782E0B">
        <w:rPr>
          <w:rFonts w:ascii="Times New Roman CYR" w:hAnsi="Times New Roman CYR" w:cs="Times New Roman CYR"/>
          <w:sz w:val="28"/>
        </w:rPr>
        <w:t xml:space="preserve"> района Ростовской области </w:t>
      </w:r>
      <w:r w:rsidR="00F16F90">
        <w:rPr>
          <w:rFonts w:ascii="Times New Roman CYR" w:hAnsi="Times New Roman CYR" w:cs="Times New Roman CYR"/>
          <w:sz w:val="28"/>
        </w:rPr>
        <w:t>Л.А</w:t>
      </w:r>
      <w:r w:rsidR="0005283E">
        <w:rPr>
          <w:rFonts w:ascii="Times New Roman CYR" w:hAnsi="Times New Roman CYR" w:cs="Times New Roman CYR"/>
          <w:sz w:val="28"/>
        </w:rPr>
        <w:t>.</w:t>
      </w:r>
      <w:r w:rsidR="00CF7F97" w:rsidRPr="00CF7F97">
        <w:rPr>
          <w:rFonts w:ascii="Times New Roman CYR" w:hAnsi="Times New Roman CYR" w:cs="Times New Roman CYR"/>
          <w:sz w:val="28"/>
        </w:rPr>
        <w:t xml:space="preserve"> </w:t>
      </w:r>
      <w:bookmarkStart w:id="0" w:name="_GoBack"/>
      <w:bookmarkEnd w:id="0"/>
      <w:r w:rsidR="00F16F90">
        <w:rPr>
          <w:rFonts w:ascii="Times New Roman CYR" w:hAnsi="Times New Roman CYR" w:cs="Times New Roman CYR"/>
          <w:sz w:val="28"/>
        </w:rPr>
        <w:t>Горшкову</w:t>
      </w:r>
      <w:r w:rsidR="00782E0B">
        <w:rPr>
          <w:rFonts w:ascii="Times New Roman CYR" w:hAnsi="Times New Roman CYR" w:cs="Times New Roman CYR"/>
          <w:sz w:val="28"/>
        </w:rPr>
        <w:t>.</w:t>
      </w:r>
    </w:p>
    <w:p w:rsidR="00A631CA" w:rsidRDefault="00A631CA">
      <w:pPr>
        <w:spacing w:line="360" w:lineRule="auto"/>
        <w:jc w:val="both"/>
        <w:rPr>
          <w:rFonts w:ascii="Times New Roman CYR" w:hAnsi="Times New Roman CYR" w:cs="Times New Roman CYR"/>
          <w:sz w:val="28"/>
        </w:rPr>
      </w:pPr>
    </w:p>
    <w:p w:rsidR="00A631CA" w:rsidRDefault="00A631CA">
      <w:pPr>
        <w:spacing w:line="360" w:lineRule="auto"/>
        <w:jc w:val="both"/>
      </w:pPr>
    </w:p>
    <w:p w:rsidR="00A631CA" w:rsidRDefault="00782E0B">
      <w:pPr>
        <w:spacing w:line="360" w:lineRule="auto"/>
        <w:ind w:left="399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87D07">
        <w:rPr>
          <w:sz w:val="28"/>
          <w:szCs w:val="28"/>
        </w:rPr>
        <w:t xml:space="preserve">          </w:t>
      </w:r>
      <w:r w:rsidR="00776157">
        <w:rPr>
          <w:sz w:val="28"/>
          <w:szCs w:val="28"/>
        </w:rPr>
        <w:t>М.В.</w:t>
      </w:r>
      <w:r w:rsidR="00F64267">
        <w:rPr>
          <w:sz w:val="28"/>
          <w:szCs w:val="28"/>
        </w:rPr>
        <w:t xml:space="preserve"> </w:t>
      </w:r>
      <w:r w:rsidR="00776157">
        <w:rPr>
          <w:sz w:val="28"/>
          <w:szCs w:val="28"/>
        </w:rPr>
        <w:t>Золотухина</w:t>
      </w:r>
    </w:p>
    <w:p w:rsidR="00C42CC5" w:rsidRDefault="00C42CC5">
      <w:pPr>
        <w:spacing w:line="360" w:lineRule="auto"/>
        <w:ind w:left="399"/>
        <w:rPr>
          <w:sz w:val="28"/>
          <w:szCs w:val="28"/>
        </w:rPr>
      </w:pPr>
    </w:p>
    <w:p w:rsidR="00A631CA" w:rsidRDefault="00782E0B" w:rsidP="00776157">
      <w:pPr>
        <w:spacing w:line="360" w:lineRule="auto"/>
        <w:ind w:left="399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87D07">
        <w:rPr>
          <w:sz w:val="28"/>
          <w:szCs w:val="28"/>
        </w:rPr>
        <w:t xml:space="preserve">           </w:t>
      </w:r>
      <w:r>
        <w:rPr>
          <w:sz w:val="28"/>
          <w:szCs w:val="28"/>
        </w:rPr>
        <w:tab/>
      </w:r>
      <w:r w:rsidR="00F16F90">
        <w:rPr>
          <w:sz w:val="28"/>
          <w:szCs w:val="28"/>
        </w:rPr>
        <w:t>Л.А.</w:t>
      </w:r>
      <w:r w:rsidR="00F64267">
        <w:rPr>
          <w:sz w:val="28"/>
          <w:szCs w:val="28"/>
        </w:rPr>
        <w:t xml:space="preserve"> </w:t>
      </w:r>
      <w:r w:rsidR="00F16F90">
        <w:rPr>
          <w:sz w:val="28"/>
          <w:szCs w:val="28"/>
        </w:rPr>
        <w:t>Горшкова</w:t>
      </w:r>
      <w:r w:rsidR="00776157">
        <w:tab/>
      </w:r>
      <w:r w:rsidR="00776157">
        <w:tab/>
      </w:r>
      <w:r w:rsidR="00776157">
        <w:tab/>
      </w:r>
      <w:r w:rsidR="00776157">
        <w:tab/>
      </w:r>
      <w:r w:rsidR="00776157">
        <w:tab/>
      </w:r>
    </w:p>
    <w:sectPr w:rsidR="00A631CA" w:rsidSect="00C42CC5">
      <w:headerReference w:type="default" r:id="rId9"/>
      <w:pgSz w:w="11906" w:h="16838"/>
      <w:pgMar w:top="1134" w:right="765" w:bottom="1134" w:left="1276" w:header="709" w:footer="709" w:gutter="0"/>
      <w:cols w:space="72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B99" w:rsidRDefault="00F72B99">
      <w:r>
        <w:separator/>
      </w:r>
    </w:p>
  </w:endnote>
  <w:endnote w:type="continuationSeparator" w:id="0">
    <w:p w:rsidR="00F72B99" w:rsidRDefault="00F72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B99" w:rsidRDefault="00F72B99">
      <w:r>
        <w:separator/>
      </w:r>
    </w:p>
  </w:footnote>
  <w:footnote w:type="continuationSeparator" w:id="0">
    <w:p w:rsidR="00F72B99" w:rsidRDefault="00F72B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6366985"/>
      <w:docPartObj>
        <w:docPartGallery w:val="Page Numbers (Top of Page)"/>
        <w:docPartUnique/>
      </w:docPartObj>
    </w:sdtPr>
    <w:sdtEndPr/>
    <w:sdtContent>
      <w:p w:rsidR="00C42CC5" w:rsidRDefault="00990544">
        <w:pPr>
          <w:pStyle w:val="af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7F9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631CA" w:rsidRDefault="00A631CA">
    <w:pPr>
      <w:pStyle w:val="af0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2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82E0B"/>
    <w:rsid w:val="00001564"/>
    <w:rsid w:val="0005283E"/>
    <w:rsid w:val="000774B5"/>
    <w:rsid w:val="00096116"/>
    <w:rsid w:val="004C1DDE"/>
    <w:rsid w:val="00526649"/>
    <w:rsid w:val="0053672A"/>
    <w:rsid w:val="00776157"/>
    <w:rsid w:val="00782E0B"/>
    <w:rsid w:val="007C7661"/>
    <w:rsid w:val="008476DD"/>
    <w:rsid w:val="0085793B"/>
    <w:rsid w:val="008A36EB"/>
    <w:rsid w:val="00990544"/>
    <w:rsid w:val="00A631CA"/>
    <w:rsid w:val="00B633E8"/>
    <w:rsid w:val="00C42CC5"/>
    <w:rsid w:val="00C85F11"/>
    <w:rsid w:val="00CF7F97"/>
    <w:rsid w:val="00D87D07"/>
    <w:rsid w:val="00EF04F1"/>
    <w:rsid w:val="00F16F90"/>
    <w:rsid w:val="00F64267"/>
    <w:rsid w:val="00F72B99"/>
    <w:rsid w:val="00F73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1CA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A631CA"/>
    <w:pPr>
      <w:keepNext/>
      <w:numPr>
        <w:numId w:val="1"/>
      </w:numPr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A631CA"/>
    <w:pPr>
      <w:keepNext/>
      <w:numPr>
        <w:ilvl w:val="1"/>
        <w:numId w:val="1"/>
      </w:numPr>
      <w:jc w:val="center"/>
      <w:outlineLvl w:val="1"/>
    </w:pPr>
    <w:rPr>
      <w:rFonts w:eastAsia="Arial Unicode MS"/>
      <w:b/>
      <w:szCs w:val="20"/>
    </w:rPr>
  </w:style>
  <w:style w:type="paragraph" w:styleId="3">
    <w:name w:val="heading 3"/>
    <w:basedOn w:val="a"/>
    <w:next w:val="a"/>
    <w:qFormat/>
    <w:rsid w:val="00A631CA"/>
    <w:pPr>
      <w:keepNext/>
      <w:numPr>
        <w:ilvl w:val="2"/>
        <w:numId w:val="1"/>
      </w:numPr>
      <w:outlineLvl w:val="2"/>
    </w:pPr>
    <w:rPr>
      <w:sz w:val="28"/>
    </w:rPr>
  </w:style>
  <w:style w:type="paragraph" w:styleId="4">
    <w:name w:val="heading 4"/>
    <w:basedOn w:val="a"/>
    <w:next w:val="a"/>
    <w:qFormat/>
    <w:rsid w:val="00A631CA"/>
    <w:pPr>
      <w:keepNext/>
      <w:numPr>
        <w:ilvl w:val="3"/>
        <w:numId w:val="1"/>
      </w:numPr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rsid w:val="00A631CA"/>
    <w:pPr>
      <w:keepNext/>
      <w:numPr>
        <w:ilvl w:val="4"/>
        <w:numId w:val="1"/>
      </w:numPr>
      <w:jc w:val="center"/>
      <w:outlineLvl w:val="4"/>
    </w:pPr>
    <w:rPr>
      <w:b/>
      <w:bCs/>
      <w:sz w:val="22"/>
    </w:rPr>
  </w:style>
  <w:style w:type="paragraph" w:styleId="6">
    <w:name w:val="heading 6"/>
    <w:basedOn w:val="a"/>
    <w:next w:val="a"/>
    <w:qFormat/>
    <w:rsid w:val="00A631CA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A631CA"/>
    <w:rPr>
      <w:sz w:val="22"/>
    </w:rPr>
  </w:style>
  <w:style w:type="character" w:customStyle="1" w:styleId="WW8Num1z1">
    <w:name w:val="WW8Num1z1"/>
    <w:rsid w:val="00A631CA"/>
  </w:style>
  <w:style w:type="character" w:customStyle="1" w:styleId="WW8Num1z2">
    <w:name w:val="WW8Num1z2"/>
    <w:rsid w:val="00A631CA"/>
  </w:style>
  <w:style w:type="character" w:customStyle="1" w:styleId="WW8Num1z3">
    <w:name w:val="WW8Num1z3"/>
    <w:rsid w:val="00A631CA"/>
  </w:style>
  <w:style w:type="character" w:customStyle="1" w:styleId="WW8Num1z4">
    <w:name w:val="WW8Num1z4"/>
    <w:rsid w:val="00A631CA"/>
  </w:style>
  <w:style w:type="character" w:customStyle="1" w:styleId="WW8Num1z5">
    <w:name w:val="WW8Num1z5"/>
    <w:rsid w:val="00A631CA"/>
  </w:style>
  <w:style w:type="character" w:customStyle="1" w:styleId="WW8Num1z6">
    <w:name w:val="WW8Num1z6"/>
    <w:rsid w:val="00A631CA"/>
  </w:style>
  <w:style w:type="character" w:customStyle="1" w:styleId="WW8Num1z7">
    <w:name w:val="WW8Num1z7"/>
    <w:rsid w:val="00A631CA"/>
  </w:style>
  <w:style w:type="character" w:customStyle="1" w:styleId="WW8Num1z8">
    <w:name w:val="WW8Num1z8"/>
    <w:rsid w:val="00A631CA"/>
  </w:style>
  <w:style w:type="character" w:customStyle="1" w:styleId="WW8Num2z0">
    <w:name w:val="WW8Num2z0"/>
    <w:rsid w:val="00A631CA"/>
    <w:rPr>
      <w:rFonts w:hint="default"/>
    </w:rPr>
  </w:style>
  <w:style w:type="character" w:customStyle="1" w:styleId="WW8Num2z1">
    <w:name w:val="WW8Num2z1"/>
    <w:rsid w:val="00A631CA"/>
  </w:style>
  <w:style w:type="character" w:customStyle="1" w:styleId="WW8Num2z2">
    <w:name w:val="WW8Num2z2"/>
    <w:rsid w:val="00A631CA"/>
  </w:style>
  <w:style w:type="character" w:customStyle="1" w:styleId="WW8Num2z3">
    <w:name w:val="WW8Num2z3"/>
    <w:rsid w:val="00A631CA"/>
  </w:style>
  <w:style w:type="character" w:customStyle="1" w:styleId="WW8Num2z4">
    <w:name w:val="WW8Num2z4"/>
    <w:rsid w:val="00A631CA"/>
  </w:style>
  <w:style w:type="character" w:customStyle="1" w:styleId="WW8Num2z5">
    <w:name w:val="WW8Num2z5"/>
    <w:rsid w:val="00A631CA"/>
  </w:style>
  <w:style w:type="character" w:customStyle="1" w:styleId="WW8Num2z6">
    <w:name w:val="WW8Num2z6"/>
    <w:rsid w:val="00A631CA"/>
  </w:style>
  <w:style w:type="character" w:customStyle="1" w:styleId="WW8Num2z7">
    <w:name w:val="WW8Num2z7"/>
    <w:rsid w:val="00A631CA"/>
  </w:style>
  <w:style w:type="character" w:customStyle="1" w:styleId="WW8Num2z8">
    <w:name w:val="WW8Num2z8"/>
    <w:rsid w:val="00A631CA"/>
  </w:style>
  <w:style w:type="character" w:customStyle="1" w:styleId="WW8Num3z0">
    <w:name w:val="WW8Num3z0"/>
    <w:rsid w:val="00A631CA"/>
  </w:style>
  <w:style w:type="character" w:customStyle="1" w:styleId="WW8Num3z1">
    <w:name w:val="WW8Num3z1"/>
    <w:rsid w:val="00A631CA"/>
  </w:style>
  <w:style w:type="character" w:customStyle="1" w:styleId="WW8Num3z2">
    <w:name w:val="WW8Num3z2"/>
    <w:rsid w:val="00A631CA"/>
  </w:style>
  <w:style w:type="character" w:customStyle="1" w:styleId="WW8Num3z3">
    <w:name w:val="WW8Num3z3"/>
    <w:rsid w:val="00A631CA"/>
  </w:style>
  <w:style w:type="character" w:customStyle="1" w:styleId="WW8Num3z4">
    <w:name w:val="WW8Num3z4"/>
    <w:rsid w:val="00A631CA"/>
  </w:style>
  <w:style w:type="character" w:customStyle="1" w:styleId="WW8Num3z5">
    <w:name w:val="WW8Num3z5"/>
    <w:rsid w:val="00A631CA"/>
  </w:style>
  <w:style w:type="character" w:customStyle="1" w:styleId="WW8Num3z6">
    <w:name w:val="WW8Num3z6"/>
    <w:rsid w:val="00A631CA"/>
  </w:style>
  <w:style w:type="character" w:customStyle="1" w:styleId="WW8Num3z7">
    <w:name w:val="WW8Num3z7"/>
    <w:rsid w:val="00A631CA"/>
  </w:style>
  <w:style w:type="character" w:customStyle="1" w:styleId="WW8Num3z8">
    <w:name w:val="WW8Num3z8"/>
    <w:rsid w:val="00A631CA"/>
  </w:style>
  <w:style w:type="character" w:customStyle="1" w:styleId="WW8Num4z0">
    <w:name w:val="WW8Num4z0"/>
    <w:rsid w:val="00A631CA"/>
  </w:style>
  <w:style w:type="character" w:customStyle="1" w:styleId="WW8Num4z1">
    <w:name w:val="WW8Num4z1"/>
    <w:rsid w:val="00A631CA"/>
  </w:style>
  <w:style w:type="character" w:customStyle="1" w:styleId="WW8Num4z2">
    <w:name w:val="WW8Num4z2"/>
    <w:rsid w:val="00A631CA"/>
  </w:style>
  <w:style w:type="character" w:customStyle="1" w:styleId="WW8Num4z3">
    <w:name w:val="WW8Num4z3"/>
    <w:rsid w:val="00A631CA"/>
  </w:style>
  <w:style w:type="character" w:customStyle="1" w:styleId="WW8Num4z4">
    <w:name w:val="WW8Num4z4"/>
    <w:rsid w:val="00A631CA"/>
  </w:style>
  <w:style w:type="character" w:customStyle="1" w:styleId="WW8Num4z5">
    <w:name w:val="WW8Num4z5"/>
    <w:rsid w:val="00A631CA"/>
  </w:style>
  <w:style w:type="character" w:customStyle="1" w:styleId="WW8Num4z6">
    <w:name w:val="WW8Num4z6"/>
    <w:rsid w:val="00A631CA"/>
  </w:style>
  <w:style w:type="character" w:customStyle="1" w:styleId="WW8Num4z7">
    <w:name w:val="WW8Num4z7"/>
    <w:rsid w:val="00A631CA"/>
  </w:style>
  <w:style w:type="character" w:customStyle="1" w:styleId="WW8Num4z8">
    <w:name w:val="WW8Num4z8"/>
    <w:rsid w:val="00A631CA"/>
  </w:style>
  <w:style w:type="character" w:customStyle="1" w:styleId="WW8Num5z0">
    <w:name w:val="WW8Num5z0"/>
    <w:rsid w:val="00A631CA"/>
    <w:rPr>
      <w:rFonts w:cs="Times New Roman"/>
      <w:sz w:val="22"/>
    </w:rPr>
  </w:style>
  <w:style w:type="character" w:customStyle="1" w:styleId="WW8Num5z1">
    <w:name w:val="WW8Num5z1"/>
    <w:rsid w:val="00A631CA"/>
  </w:style>
  <w:style w:type="character" w:customStyle="1" w:styleId="WW8Num5z2">
    <w:name w:val="WW8Num5z2"/>
    <w:rsid w:val="00A631CA"/>
  </w:style>
  <w:style w:type="character" w:customStyle="1" w:styleId="WW8Num5z3">
    <w:name w:val="WW8Num5z3"/>
    <w:rsid w:val="00A631CA"/>
  </w:style>
  <w:style w:type="character" w:customStyle="1" w:styleId="WW8Num5z4">
    <w:name w:val="WW8Num5z4"/>
    <w:rsid w:val="00A631CA"/>
  </w:style>
  <w:style w:type="character" w:customStyle="1" w:styleId="WW8Num5z5">
    <w:name w:val="WW8Num5z5"/>
    <w:rsid w:val="00A631CA"/>
  </w:style>
  <w:style w:type="character" w:customStyle="1" w:styleId="WW8Num5z6">
    <w:name w:val="WW8Num5z6"/>
    <w:rsid w:val="00A631CA"/>
  </w:style>
  <w:style w:type="character" w:customStyle="1" w:styleId="WW8Num5z7">
    <w:name w:val="WW8Num5z7"/>
    <w:rsid w:val="00A631CA"/>
  </w:style>
  <w:style w:type="character" w:customStyle="1" w:styleId="WW8Num5z8">
    <w:name w:val="WW8Num5z8"/>
    <w:rsid w:val="00A631CA"/>
  </w:style>
  <w:style w:type="character" w:customStyle="1" w:styleId="WW8Num6z0">
    <w:name w:val="WW8Num6z0"/>
    <w:rsid w:val="00A631CA"/>
    <w:rPr>
      <w:rFonts w:hint="default"/>
    </w:rPr>
  </w:style>
  <w:style w:type="character" w:customStyle="1" w:styleId="WW8Num6z1">
    <w:name w:val="WW8Num6z1"/>
    <w:rsid w:val="00A631CA"/>
  </w:style>
  <w:style w:type="character" w:customStyle="1" w:styleId="WW8Num6z2">
    <w:name w:val="WW8Num6z2"/>
    <w:rsid w:val="00A631CA"/>
  </w:style>
  <w:style w:type="character" w:customStyle="1" w:styleId="WW8Num6z3">
    <w:name w:val="WW8Num6z3"/>
    <w:rsid w:val="00A631CA"/>
  </w:style>
  <w:style w:type="character" w:customStyle="1" w:styleId="WW8Num6z4">
    <w:name w:val="WW8Num6z4"/>
    <w:rsid w:val="00A631CA"/>
  </w:style>
  <w:style w:type="character" w:customStyle="1" w:styleId="WW8Num6z5">
    <w:name w:val="WW8Num6z5"/>
    <w:rsid w:val="00A631CA"/>
  </w:style>
  <w:style w:type="character" w:customStyle="1" w:styleId="WW8Num6z6">
    <w:name w:val="WW8Num6z6"/>
    <w:rsid w:val="00A631CA"/>
  </w:style>
  <w:style w:type="character" w:customStyle="1" w:styleId="WW8Num6z7">
    <w:name w:val="WW8Num6z7"/>
    <w:rsid w:val="00A631CA"/>
  </w:style>
  <w:style w:type="character" w:customStyle="1" w:styleId="WW8Num6z8">
    <w:name w:val="WW8Num6z8"/>
    <w:rsid w:val="00A631CA"/>
  </w:style>
  <w:style w:type="character" w:customStyle="1" w:styleId="WW8Num7z0">
    <w:name w:val="WW8Num7z0"/>
    <w:rsid w:val="00A631CA"/>
    <w:rPr>
      <w:rFonts w:hint="default"/>
    </w:rPr>
  </w:style>
  <w:style w:type="character" w:customStyle="1" w:styleId="WW8Num7z1">
    <w:name w:val="WW8Num7z1"/>
    <w:rsid w:val="00A631CA"/>
  </w:style>
  <w:style w:type="character" w:customStyle="1" w:styleId="WW8Num7z2">
    <w:name w:val="WW8Num7z2"/>
    <w:rsid w:val="00A631CA"/>
  </w:style>
  <w:style w:type="character" w:customStyle="1" w:styleId="WW8Num7z3">
    <w:name w:val="WW8Num7z3"/>
    <w:rsid w:val="00A631CA"/>
  </w:style>
  <w:style w:type="character" w:customStyle="1" w:styleId="WW8Num7z4">
    <w:name w:val="WW8Num7z4"/>
    <w:rsid w:val="00A631CA"/>
  </w:style>
  <w:style w:type="character" w:customStyle="1" w:styleId="WW8Num7z5">
    <w:name w:val="WW8Num7z5"/>
    <w:rsid w:val="00A631CA"/>
  </w:style>
  <w:style w:type="character" w:customStyle="1" w:styleId="WW8Num7z6">
    <w:name w:val="WW8Num7z6"/>
    <w:rsid w:val="00A631CA"/>
  </w:style>
  <w:style w:type="character" w:customStyle="1" w:styleId="WW8Num7z7">
    <w:name w:val="WW8Num7z7"/>
    <w:rsid w:val="00A631CA"/>
  </w:style>
  <w:style w:type="character" w:customStyle="1" w:styleId="WW8Num7z8">
    <w:name w:val="WW8Num7z8"/>
    <w:rsid w:val="00A631CA"/>
  </w:style>
  <w:style w:type="character" w:customStyle="1" w:styleId="WW8Num8z0">
    <w:name w:val="WW8Num8z0"/>
    <w:rsid w:val="00A631CA"/>
  </w:style>
  <w:style w:type="character" w:customStyle="1" w:styleId="WW8Num8z1">
    <w:name w:val="WW8Num8z1"/>
    <w:rsid w:val="00A631CA"/>
  </w:style>
  <w:style w:type="character" w:customStyle="1" w:styleId="WW8Num8z2">
    <w:name w:val="WW8Num8z2"/>
    <w:rsid w:val="00A631CA"/>
  </w:style>
  <w:style w:type="character" w:customStyle="1" w:styleId="WW8Num8z3">
    <w:name w:val="WW8Num8z3"/>
    <w:rsid w:val="00A631CA"/>
  </w:style>
  <w:style w:type="character" w:customStyle="1" w:styleId="WW8Num8z4">
    <w:name w:val="WW8Num8z4"/>
    <w:rsid w:val="00A631CA"/>
  </w:style>
  <w:style w:type="character" w:customStyle="1" w:styleId="WW8Num8z5">
    <w:name w:val="WW8Num8z5"/>
    <w:rsid w:val="00A631CA"/>
  </w:style>
  <w:style w:type="character" w:customStyle="1" w:styleId="WW8Num8z6">
    <w:name w:val="WW8Num8z6"/>
    <w:rsid w:val="00A631CA"/>
  </w:style>
  <w:style w:type="character" w:customStyle="1" w:styleId="WW8Num8z7">
    <w:name w:val="WW8Num8z7"/>
    <w:rsid w:val="00A631CA"/>
  </w:style>
  <w:style w:type="character" w:customStyle="1" w:styleId="WW8Num8z8">
    <w:name w:val="WW8Num8z8"/>
    <w:rsid w:val="00A631CA"/>
  </w:style>
  <w:style w:type="character" w:customStyle="1" w:styleId="WW8Num9z0">
    <w:name w:val="WW8Num9z0"/>
    <w:rsid w:val="00A631CA"/>
    <w:rPr>
      <w:rFonts w:hint="default"/>
    </w:rPr>
  </w:style>
  <w:style w:type="character" w:customStyle="1" w:styleId="WW8Num9z1">
    <w:name w:val="WW8Num9z1"/>
    <w:rsid w:val="00A631CA"/>
  </w:style>
  <w:style w:type="character" w:customStyle="1" w:styleId="WW8Num9z2">
    <w:name w:val="WW8Num9z2"/>
    <w:rsid w:val="00A631CA"/>
  </w:style>
  <w:style w:type="character" w:customStyle="1" w:styleId="WW8Num9z3">
    <w:name w:val="WW8Num9z3"/>
    <w:rsid w:val="00A631CA"/>
  </w:style>
  <w:style w:type="character" w:customStyle="1" w:styleId="WW8Num9z4">
    <w:name w:val="WW8Num9z4"/>
    <w:rsid w:val="00A631CA"/>
  </w:style>
  <w:style w:type="character" w:customStyle="1" w:styleId="WW8Num9z5">
    <w:name w:val="WW8Num9z5"/>
    <w:rsid w:val="00A631CA"/>
  </w:style>
  <w:style w:type="character" w:customStyle="1" w:styleId="WW8Num9z6">
    <w:name w:val="WW8Num9z6"/>
    <w:rsid w:val="00A631CA"/>
  </w:style>
  <w:style w:type="character" w:customStyle="1" w:styleId="WW8Num9z7">
    <w:name w:val="WW8Num9z7"/>
    <w:rsid w:val="00A631CA"/>
  </w:style>
  <w:style w:type="character" w:customStyle="1" w:styleId="WW8Num9z8">
    <w:name w:val="WW8Num9z8"/>
    <w:rsid w:val="00A631CA"/>
  </w:style>
  <w:style w:type="character" w:customStyle="1" w:styleId="WW8Num10z0">
    <w:name w:val="WW8Num10z0"/>
    <w:rsid w:val="00A631CA"/>
    <w:rPr>
      <w:rFonts w:hint="default"/>
    </w:rPr>
  </w:style>
  <w:style w:type="character" w:customStyle="1" w:styleId="WW8Num11z0">
    <w:name w:val="WW8Num11z0"/>
    <w:rsid w:val="00A631CA"/>
    <w:rPr>
      <w:rFonts w:hint="default"/>
    </w:rPr>
  </w:style>
  <w:style w:type="character" w:customStyle="1" w:styleId="WW8Num11z1">
    <w:name w:val="WW8Num11z1"/>
    <w:rsid w:val="00A631CA"/>
  </w:style>
  <w:style w:type="character" w:customStyle="1" w:styleId="WW8Num11z2">
    <w:name w:val="WW8Num11z2"/>
    <w:rsid w:val="00A631CA"/>
  </w:style>
  <w:style w:type="character" w:customStyle="1" w:styleId="WW8Num11z3">
    <w:name w:val="WW8Num11z3"/>
    <w:rsid w:val="00A631CA"/>
  </w:style>
  <w:style w:type="character" w:customStyle="1" w:styleId="WW8Num11z4">
    <w:name w:val="WW8Num11z4"/>
    <w:rsid w:val="00A631CA"/>
  </w:style>
  <w:style w:type="character" w:customStyle="1" w:styleId="WW8Num11z5">
    <w:name w:val="WW8Num11z5"/>
    <w:rsid w:val="00A631CA"/>
  </w:style>
  <w:style w:type="character" w:customStyle="1" w:styleId="WW8Num11z6">
    <w:name w:val="WW8Num11z6"/>
    <w:rsid w:val="00A631CA"/>
  </w:style>
  <w:style w:type="character" w:customStyle="1" w:styleId="WW8Num11z7">
    <w:name w:val="WW8Num11z7"/>
    <w:rsid w:val="00A631CA"/>
  </w:style>
  <w:style w:type="character" w:customStyle="1" w:styleId="WW8Num11z8">
    <w:name w:val="WW8Num11z8"/>
    <w:rsid w:val="00A631CA"/>
  </w:style>
  <w:style w:type="character" w:customStyle="1" w:styleId="WW8Num12z0">
    <w:name w:val="WW8Num12z0"/>
    <w:rsid w:val="00A631CA"/>
  </w:style>
  <w:style w:type="character" w:customStyle="1" w:styleId="WW8Num12z1">
    <w:name w:val="WW8Num12z1"/>
    <w:rsid w:val="00A631CA"/>
  </w:style>
  <w:style w:type="character" w:customStyle="1" w:styleId="WW8Num12z2">
    <w:name w:val="WW8Num12z2"/>
    <w:rsid w:val="00A631CA"/>
  </w:style>
  <w:style w:type="character" w:customStyle="1" w:styleId="WW8Num12z3">
    <w:name w:val="WW8Num12z3"/>
    <w:rsid w:val="00A631CA"/>
  </w:style>
  <w:style w:type="character" w:customStyle="1" w:styleId="WW8Num12z4">
    <w:name w:val="WW8Num12z4"/>
    <w:rsid w:val="00A631CA"/>
  </w:style>
  <w:style w:type="character" w:customStyle="1" w:styleId="WW8Num12z5">
    <w:name w:val="WW8Num12z5"/>
    <w:rsid w:val="00A631CA"/>
  </w:style>
  <w:style w:type="character" w:customStyle="1" w:styleId="WW8Num12z6">
    <w:name w:val="WW8Num12z6"/>
    <w:rsid w:val="00A631CA"/>
  </w:style>
  <w:style w:type="character" w:customStyle="1" w:styleId="WW8Num12z7">
    <w:name w:val="WW8Num12z7"/>
    <w:rsid w:val="00A631CA"/>
  </w:style>
  <w:style w:type="character" w:customStyle="1" w:styleId="WW8Num12z8">
    <w:name w:val="WW8Num12z8"/>
    <w:rsid w:val="00A631CA"/>
  </w:style>
  <w:style w:type="character" w:customStyle="1" w:styleId="WW8Num13z0">
    <w:name w:val="WW8Num13z0"/>
    <w:rsid w:val="00A631CA"/>
    <w:rPr>
      <w:rFonts w:hint="default"/>
    </w:rPr>
  </w:style>
  <w:style w:type="character" w:customStyle="1" w:styleId="WW8Num14z0">
    <w:name w:val="WW8Num14z0"/>
    <w:rsid w:val="00A631CA"/>
    <w:rPr>
      <w:rFonts w:hint="default"/>
    </w:rPr>
  </w:style>
  <w:style w:type="character" w:customStyle="1" w:styleId="WW8Num14z1">
    <w:name w:val="WW8Num14z1"/>
    <w:rsid w:val="00A631CA"/>
  </w:style>
  <w:style w:type="character" w:customStyle="1" w:styleId="WW8Num14z2">
    <w:name w:val="WW8Num14z2"/>
    <w:rsid w:val="00A631CA"/>
  </w:style>
  <w:style w:type="character" w:customStyle="1" w:styleId="WW8Num14z3">
    <w:name w:val="WW8Num14z3"/>
    <w:rsid w:val="00A631CA"/>
  </w:style>
  <w:style w:type="character" w:customStyle="1" w:styleId="WW8Num14z4">
    <w:name w:val="WW8Num14z4"/>
    <w:rsid w:val="00A631CA"/>
  </w:style>
  <w:style w:type="character" w:customStyle="1" w:styleId="WW8Num14z5">
    <w:name w:val="WW8Num14z5"/>
    <w:rsid w:val="00A631CA"/>
  </w:style>
  <w:style w:type="character" w:customStyle="1" w:styleId="WW8Num14z6">
    <w:name w:val="WW8Num14z6"/>
    <w:rsid w:val="00A631CA"/>
  </w:style>
  <w:style w:type="character" w:customStyle="1" w:styleId="WW8Num14z7">
    <w:name w:val="WW8Num14z7"/>
    <w:rsid w:val="00A631CA"/>
  </w:style>
  <w:style w:type="character" w:customStyle="1" w:styleId="WW8Num14z8">
    <w:name w:val="WW8Num14z8"/>
    <w:rsid w:val="00A631CA"/>
  </w:style>
  <w:style w:type="character" w:customStyle="1" w:styleId="10">
    <w:name w:val="Основной шрифт абзаца1"/>
    <w:rsid w:val="00A631CA"/>
  </w:style>
  <w:style w:type="character" w:customStyle="1" w:styleId="11">
    <w:name w:val="Заголовок 1 Знак"/>
    <w:basedOn w:val="10"/>
    <w:rsid w:val="00A631CA"/>
    <w:rPr>
      <w:b/>
      <w:sz w:val="36"/>
    </w:rPr>
  </w:style>
  <w:style w:type="character" w:customStyle="1" w:styleId="20">
    <w:name w:val="Заголовок 2 Знак"/>
    <w:basedOn w:val="10"/>
    <w:rsid w:val="00A631CA"/>
    <w:rPr>
      <w:rFonts w:eastAsia="Arial Unicode MS"/>
      <w:b/>
      <w:sz w:val="24"/>
    </w:rPr>
  </w:style>
  <w:style w:type="character" w:customStyle="1" w:styleId="30">
    <w:name w:val="Заголовок 3 Знак"/>
    <w:basedOn w:val="10"/>
    <w:rsid w:val="00A631CA"/>
    <w:rPr>
      <w:sz w:val="28"/>
      <w:szCs w:val="24"/>
    </w:rPr>
  </w:style>
  <w:style w:type="character" w:customStyle="1" w:styleId="50">
    <w:name w:val="Заголовок 5 Знак"/>
    <w:basedOn w:val="10"/>
    <w:rsid w:val="00A631CA"/>
    <w:rPr>
      <w:b/>
      <w:bCs/>
      <w:sz w:val="22"/>
      <w:szCs w:val="24"/>
    </w:rPr>
  </w:style>
  <w:style w:type="character" w:customStyle="1" w:styleId="60">
    <w:name w:val="Заголовок 6 Знак"/>
    <w:basedOn w:val="10"/>
    <w:rsid w:val="00A631CA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a3">
    <w:name w:val="Основной текст Знак"/>
    <w:basedOn w:val="10"/>
    <w:rsid w:val="00A631CA"/>
    <w:rPr>
      <w:b/>
      <w:sz w:val="32"/>
    </w:rPr>
  </w:style>
  <w:style w:type="character" w:customStyle="1" w:styleId="21">
    <w:name w:val="Основной текст с отступом 2 Знак"/>
    <w:basedOn w:val="10"/>
    <w:rsid w:val="00A631CA"/>
    <w:rPr>
      <w:sz w:val="28"/>
    </w:rPr>
  </w:style>
  <w:style w:type="character" w:customStyle="1" w:styleId="a4">
    <w:name w:val="Основной текст с отступом Знак"/>
    <w:basedOn w:val="10"/>
    <w:rsid w:val="00A631CA"/>
    <w:rPr>
      <w:sz w:val="28"/>
      <w:szCs w:val="24"/>
    </w:rPr>
  </w:style>
  <w:style w:type="character" w:customStyle="1" w:styleId="a5">
    <w:name w:val="Верхний колонтитул Знак"/>
    <w:basedOn w:val="10"/>
    <w:uiPriority w:val="99"/>
    <w:rsid w:val="00A631CA"/>
    <w:rPr>
      <w:sz w:val="24"/>
      <w:szCs w:val="24"/>
    </w:rPr>
  </w:style>
  <w:style w:type="character" w:styleId="a6">
    <w:name w:val="page number"/>
    <w:basedOn w:val="10"/>
    <w:rsid w:val="00A631CA"/>
  </w:style>
  <w:style w:type="character" w:customStyle="1" w:styleId="a7">
    <w:name w:val="Нижний колонтитул Знак"/>
    <w:basedOn w:val="10"/>
    <w:rsid w:val="00A631CA"/>
    <w:rPr>
      <w:sz w:val="24"/>
      <w:szCs w:val="24"/>
    </w:rPr>
  </w:style>
  <w:style w:type="character" w:customStyle="1" w:styleId="a8">
    <w:name w:val="Текст выноски Знак"/>
    <w:basedOn w:val="10"/>
    <w:rsid w:val="00A631CA"/>
    <w:rPr>
      <w:rFonts w:ascii="Tahoma" w:hAnsi="Tahoma" w:cs="Tahoma"/>
      <w:sz w:val="16"/>
      <w:szCs w:val="16"/>
    </w:rPr>
  </w:style>
  <w:style w:type="character" w:customStyle="1" w:styleId="ep">
    <w:name w:val="ep"/>
    <w:rsid w:val="00A631CA"/>
  </w:style>
  <w:style w:type="character" w:customStyle="1" w:styleId="31">
    <w:name w:val="Основной текст 3 Знак"/>
    <w:basedOn w:val="10"/>
    <w:rsid w:val="00A631CA"/>
    <w:rPr>
      <w:sz w:val="16"/>
      <w:szCs w:val="16"/>
    </w:rPr>
  </w:style>
  <w:style w:type="character" w:customStyle="1" w:styleId="a9">
    <w:name w:val="Название Знак"/>
    <w:basedOn w:val="10"/>
    <w:rsid w:val="00A631CA"/>
    <w:rPr>
      <w:rFonts w:eastAsia="Calibri"/>
      <w:b/>
      <w:bCs/>
      <w:sz w:val="26"/>
      <w:szCs w:val="26"/>
    </w:rPr>
  </w:style>
  <w:style w:type="character" w:customStyle="1" w:styleId="aa">
    <w:name w:val="Подзаголовок Знак"/>
    <w:basedOn w:val="10"/>
    <w:rsid w:val="00A631CA"/>
    <w:rPr>
      <w:rFonts w:ascii="Courier New" w:eastAsia="Calibri" w:hAnsi="Courier New" w:cs="Courier New"/>
      <w:b/>
      <w:bCs/>
      <w:sz w:val="36"/>
      <w:szCs w:val="36"/>
    </w:rPr>
  </w:style>
  <w:style w:type="character" w:customStyle="1" w:styleId="22">
    <w:name w:val="Основной текст 2 Знак"/>
    <w:basedOn w:val="10"/>
    <w:rsid w:val="00A631CA"/>
    <w:rPr>
      <w:rFonts w:eastAsia="Calibri"/>
    </w:rPr>
  </w:style>
  <w:style w:type="character" w:customStyle="1" w:styleId="32">
    <w:name w:val="Основной текст с отступом 3 Знак"/>
    <w:basedOn w:val="10"/>
    <w:rsid w:val="00A631CA"/>
    <w:rPr>
      <w:rFonts w:eastAsia="Calibri"/>
      <w:sz w:val="16"/>
      <w:szCs w:val="16"/>
    </w:rPr>
  </w:style>
  <w:style w:type="character" w:customStyle="1" w:styleId="ab">
    <w:name w:val="Схема документа Знак"/>
    <w:basedOn w:val="10"/>
    <w:rsid w:val="00A631CA"/>
    <w:rPr>
      <w:rFonts w:ascii="Tahoma" w:eastAsia="Calibri" w:hAnsi="Tahoma" w:cs="Tahoma"/>
      <w:shd w:val="clear" w:color="auto" w:fill="000080"/>
    </w:rPr>
  </w:style>
  <w:style w:type="character" w:customStyle="1" w:styleId="iiianoaieou">
    <w:name w:val="iiia? no?aieou"/>
    <w:rsid w:val="00A631CA"/>
    <w:rPr>
      <w:sz w:val="20"/>
    </w:rPr>
  </w:style>
  <w:style w:type="paragraph" w:customStyle="1" w:styleId="ac">
    <w:name w:val="Заголовок"/>
    <w:basedOn w:val="a"/>
    <w:next w:val="ad"/>
    <w:rsid w:val="00A631CA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d">
    <w:name w:val="Body Text"/>
    <w:basedOn w:val="a"/>
    <w:rsid w:val="00A631CA"/>
    <w:rPr>
      <w:b/>
      <w:sz w:val="32"/>
      <w:szCs w:val="20"/>
    </w:rPr>
  </w:style>
  <w:style w:type="paragraph" w:styleId="ae">
    <w:name w:val="List"/>
    <w:basedOn w:val="ad"/>
    <w:rsid w:val="00A631CA"/>
    <w:rPr>
      <w:rFonts w:cs="Lucida Sans"/>
    </w:rPr>
  </w:style>
  <w:style w:type="paragraph" w:customStyle="1" w:styleId="12">
    <w:name w:val="Название1"/>
    <w:basedOn w:val="a"/>
    <w:rsid w:val="00A631CA"/>
    <w:pPr>
      <w:suppressLineNumbers/>
      <w:spacing w:before="120" w:after="120"/>
    </w:pPr>
    <w:rPr>
      <w:rFonts w:cs="Lucida Sans"/>
      <w:i/>
      <w:iCs/>
    </w:rPr>
  </w:style>
  <w:style w:type="paragraph" w:customStyle="1" w:styleId="13">
    <w:name w:val="Указатель1"/>
    <w:basedOn w:val="a"/>
    <w:rsid w:val="00A631CA"/>
    <w:pPr>
      <w:suppressLineNumbers/>
    </w:pPr>
    <w:rPr>
      <w:rFonts w:cs="Lucida Sans"/>
    </w:rPr>
  </w:style>
  <w:style w:type="paragraph" w:customStyle="1" w:styleId="210">
    <w:name w:val="Основной текст с отступом 21"/>
    <w:basedOn w:val="a"/>
    <w:rsid w:val="00A631CA"/>
    <w:pPr>
      <w:ind w:firstLine="851"/>
    </w:pPr>
    <w:rPr>
      <w:sz w:val="28"/>
      <w:szCs w:val="20"/>
    </w:rPr>
  </w:style>
  <w:style w:type="paragraph" w:styleId="af">
    <w:name w:val="Body Text Indent"/>
    <w:basedOn w:val="a"/>
    <w:rsid w:val="00A631CA"/>
    <w:pPr>
      <w:ind w:firstLine="708"/>
      <w:jc w:val="both"/>
    </w:pPr>
    <w:rPr>
      <w:sz w:val="28"/>
    </w:rPr>
  </w:style>
  <w:style w:type="paragraph" w:customStyle="1" w:styleId="14">
    <w:name w:val="Заголовочек 1"/>
    <w:basedOn w:val="a"/>
    <w:rsid w:val="00A631CA"/>
    <w:pPr>
      <w:spacing w:line="360" w:lineRule="auto"/>
      <w:jc w:val="center"/>
    </w:pPr>
    <w:rPr>
      <w:b/>
      <w:smallCaps/>
      <w:spacing w:val="60"/>
      <w:sz w:val="28"/>
      <w:szCs w:val="20"/>
    </w:rPr>
  </w:style>
  <w:style w:type="paragraph" w:styleId="af0">
    <w:name w:val="header"/>
    <w:basedOn w:val="a"/>
    <w:uiPriority w:val="99"/>
    <w:rsid w:val="00A631CA"/>
    <w:pPr>
      <w:tabs>
        <w:tab w:val="center" w:pos="4677"/>
        <w:tab w:val="right" w:pos="9355"/>
      </w:tabs>
    </w:pPr>
  </w:style>
  <w:style w:type="paragraph" w:styleId="af1">
    <w:name w:val="footer"/>
    <w:basedOn w:val="a"/>
    <w:rsid w:val="00A631CA"/>
    <w:pPr>
      <w:tabs>
        <w:tab w:val="center" w:pos="4677"/>
        <w:tab w:val="right" w:pos="9355"/>
      </w:tabs>
    </w:pPr>
  </w:style>
  <w:style w:type="paragraph" w:styleId="af2">
    <w:name w:val="Balloon Text"/>
    <w:basedOn w:val="a"/>
    <w:rsid w:val="00A631CA"/>
    <w:rPr>
      <w:rFonts w:ascii="Tahoma" w:hAnsi="Tahoma" w:cs="Tahoma"/>
      <w:sz w:val="16"/>
      <w:szCs w:val="16"/>
    </w:rPr>
  </w:style>
  <w:style w:type="paragraph" w:customStyle="1" w:styleId="310">
    <w:name w:val="Основной текст 31"/>
    <w:basedOn w:val="a"/>
    <w:rsid w:val="00A631CA"/>
    <w:rPr>
      <w:kern w:val="1"/>
      <w:sz w:val="20"/>
      <w:szCs w:val="20"/>
    </w:rPr>
  </w:style>
  <w:style w:type="paragraph" w:customStyle="1" w:styleId="15">
    <w:name w:val="Абзац списка1"/>
    <w:basedOn w:val="a"/>
    <w:rsid w:val="00A631CA"/>
    <w:rPr>
      <w:kern w:val="1"/>
      <w:sz w:val="20"/>
      <w:szCs w:val="20"/>
    </w:rPr>
  </w:style>
  <w:style w:type="paragraph" w:customStyle="1" w:styleId="16">
    <w:name w:val="Цитата1"/>
    <w:basedOn w:val="a"/>
    <w:rsid w:val="00A631CA"/>
    <w:rPr>
      <w:kern w:val="1"/>
      <w:sz w:val="20"/>
      <w:szCs w:val="20"/>
    </w:rPr>
  </w:style>
  <w:style w:type="paragraph" w:customStyle="1" w:styleId="ConsPlusTitle">
    <w:name w:val="ConsPlusTitle"/>
    <w:rsid w:val="00A631CA"/>
    <w:pPr>
      <w:widowControl w:val="0"/>
      <w:suppressAutoHyphens/>
    </w:pPr>
    <w:rPr>
      <w:rFonts w:eastAsia="Calibri"/>
      <w:kern w:val="1"/>
      <w:lang w:eastAsia="ar-SA"/>
    </w:rPr>
  </w:style>
  <w:style w:type="paragraph" w:customStyle="1" w:styleId="ConsPlusNormal">
    <w:name w:val="ConsPlusNormal"/>
    <w:rsid w:val="00A631CA"/>
    <w:pPr>
      <w:widowControl w:val="0"/>
      <w:suppressAutoHyphens/>
    </w:pPr>
    <w:rPr>
      <w:rFonts w:eastAsia="Calibri"/>
      <w:kern w:val="1"/>
      <w:lang w:eastAsia="ar-SA"/>
    </w:rPr>
  </w:style>
  <w:style w:type="paragraph" w:customStyle="1" w:styleId="311">
    <w:name w:val="Основной текст 31"/>
    <w:basedOn w:val="a"/>
    <w:rsid w:val="00A631CA"/>
    <w:pPr>
      <w:spacing w:after="120"/>
    </w:pPr>
    <w:rPr>
      <w:sz w:val="16"/>
      <w:szCs w:val="16"/>
    </w:rPr>
  </w:style>
  <w:style w:type="paragraph" w:styleId="af3">
    <w:name w:val="Title"/>
    <w:basedOn w:val="a"/>
    <w:next w:val="af4"/>
    <w:qFormat/>
    <w:rsid w:val="00A631CA"/>
    <w:pPr>
      <w:jc w:val="center"/>
    </w:pPr>
    <w:rPr>
      <w:rFonts w:eastAsia="Calibri"/>
      <w:b/>
      <w:bCs/>
      <w:sz w:val="26"/>
      <w:szCs w:val="26"/>
    </w:rPr>
  </w:style>
  <w:style w:type="paragraph" w:styleId="af4">
    <w:name w:val="Subtitle"/>
    <w:basedOn w:val="a"/>
    <w:next w:val="ad"/>
    <w:qFormat/>
    <w:rsid w:val="00A631CA"/>
    <w:pPr>
      <w:jc w:val="center"/>
    </w:pPr>
    <w:rPr>
      <w:rFonts w:ascii="Courier New" w:eastAsia="Calibri" w:hAnsi="Courier New" w:cs="Courier New"/>
      <w:b/>
      <w:bCs/>
      <w:sz w:val="36"/>
      <w:szCs w:val="36"/>
    </w:rPr>
  </w:style>
  <w:style w:type="paragraph" w:customStyle="1" w:styleId="211">
    <w:name w:val="Основной текст 21"/>
    <w:basedOn w:val="a"/>
    <w:rsid w:val="00A631CA"/>
    <w:pPr>
      <w:spacing w:after="120" w:line="480" w:lineRule="auto"/>
    </w:pPr>
    <w:rPr>
      <w:rFonts w:eastAsia="Calibri"/>
      <w:sz w:val="20"/>
      <w:szCs w:val="20"/>
    </w:rPr>
  </w:style>
  <w:style w:type="paragraph" w:customStyle="1" w:styleId="312">
    <w:name w:val="Основной текст с отступом 31"/>
    <w:basedOn w:val="a"/>
    <w:rsid w:val="00A631CA"/>
    <w:pPr>
      <w:spacing w:after="120"/>
      <w:ind w:left="283"/>
    </w:pPr>
    <w:rPr>
      <w:rFonts w:eastAsia="Calibri"/>
      <w:sz w:val="16"/>
      <w:szCs w:val="16"/>
    </w:rPr>
  </w:style>
  <w:style w:type="paragraph" w:customStyle="1" w:styleId="17">
    <w:name w:val="Цитата1"/>
    <w:basedOn w:val="a"/>
    <w:rsid w:val="00A631CA"/>
    <w:pPr>
      <w:ind w:left="-108" w:right="-109" w:firstLine="108"/>
      <w:jc w:val="center"/>
    </w:pPr>
    <w:rPr>
      <w:rFonts w:eastAsia="Calibri"/>
      <w:color w:val="008000"/>
      <w:szCs w:val="20"/>
    </w:rPr>
  </w:style>
  <w:style w:type="paragraph" w:customStyle="1" w:styleId="18">
    <w:name w:val="Схема документа1"/>
    <w:basedOn w:val="a"/>
    <w:rsid w:val="00A631CA"/>
    <w:pPr>
      <w:shd w:val="clear" w:color="auto" w:fill="000080"/>
    </w:pPr>
    <w:rPr>
      <w:rFonts w:ascii="Tahoma" w:eastAsia="Calibri" w:hAnsi="Tahoma" w:cs="Tahoma"/>
      <w:sz w:val="20"/>
      <w:szCs w:val="20"/>
    </w:rPr>
  </w:style>
  <w:style w:type="paragraph" w:customStyle="1" w:styleId="western">
    <w:name w:val="western"/>
    <w:basedOn w:val="a"/>
    <w:rsid w:val="00A631CA"/>
    <w:pPr>
      <w:spacing w:before="280" w:after="280"/>
    </w:pPr>
    <w:rPr>
      <w:rFonts w:eastAsia="Calibri"/>
    </w:rPr>
  </w:style>
  <w:style w:type="paragraph" w:styleId="af5">
    <w:name w:val="List Paragraph"/>
    <w:basedOn w:val="a"/>
    <w:qFormat/>
    <w:rsid w:val="00A631CA"/>
    <w:pPr>
      <w:ind w:left="720"/>
    </w:pPr>
    <w:rPr>
      <w:sz w:val="20"/>
      <w:szCs w:val="20"/>
    </w:rPr>
  </w:style>
  <w:style w:type="paragraph" w:customStyle="1" w:styleId="af6">
    <w:name w:val="Содержимое таблицы"/>
    <w:basedOn w:val="a"/>
    <w:rsid w:val="00A631CA"/>
    <w:pPr>
      <w:suppressLineNumbers/>
    </w:pPr>
  </w:style>
  <w:style w:type="paragraph" w:customStyle="1" w:styleId="af7">
    <w:name w:val="Заголовок таблицы"/>
    <w:basedOn w:val="af6"/>
    <w:rsid w:val="00A631CA"/>
    <w:pPr>
      <w:jc w:val="center"/>
    </w:pPr>
    <w:rPr>
      <w:b/>
      <w:bCs/>
    </w:rPr>
  </w:style>
  <w:style w:type="paragraph" w:customStyle="1" w:styleId="af8">
    <w:name w:val="Содержимое врезки"/>
    <w:basedOn w:val="ad"/>
    <w:rsid w:val="00A631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пользоаетель</dc:creator>
  <cp:lastModifiedBy>Марина Золотухина</cp:lastModifiedBy>
  <cp:revision>3</cp:revision>
  <cp:lastPrinted>2022-07-06T12:49:00Z</cp:lastPrinted>
  <dcterms:created xsi:type="dcterms:W3CDTF">2024-06-26T13:37:00Z</dcterms:created>
  <dcterms:modified xsi:type="dcterms:W3CDTF">2024-06-27T06:51:00Z</dcterms:modified>
</cp:coreProperties>
</file>