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108" w:rsidRDefault="00157108" w:rsidP="0015710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108" w:rsidRDefault="00157108" w:rsidP="00157108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57108" w:rsidRDefault="00157108" w:rsidP="001571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157108" w:rsidRDefault="00157108" w:rsidP="001571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157108" w:rsidRDefault="00157108" w:rsidP="00157108">
      <w:pPr>
        <w:jc w:val="center"/>
        <w:rPr>
          <w:i/>
          <w:sz w:val="18"/>
          <w:szCs w:val="18"/>
        </w:rPr>
      </w:pPr>
    </w:p>
    <w:p w:rsidR="00157108" w:rsidRDefault="00157108" w:rsidP="00157108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157108" w:rsidRDefault="00157108" w:rsidP="0015710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57108" w:rsidRDefault="00157108" w:rsidP="00157108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57108" w:rsidRDefault="00157108" w:rsidP="00157108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00BB5">
        <w:rPr>
          <w:sz w:val="28"/>
          <w:szCs w:val="28"/>
        </w:rPr>
        <w:t>19 января</w:t>
      </w:r>
      <w:r w:rsidR="00B34726">
        <w:rPr>
          <w:sz w:val="28"/>
          <w:szCs w:val="28"/>
        </w:rPr>
        <w:t xml:space="preserve"> </w:t>
      </w:r>
      <w:r>
        <w:rPr>
          <w:sz w:val="28"/>
          <w:szCs w:val="28"/>
        </w:rPr>
        <w:t>201</w:t>
      </w:r>
      <w:r w:rsidR="00800BB5">
        <w:rPr>
          <w:sz w:val="28"/>
          <w:szCs w:val="28"/>
        </w:rPr>
        <w:t>3</w:t>
      </w:r>
      <w:r>
        <w:rPr>
          <w:sz w:val="28"/>
          <w:szCs w:val="28"/>
        </w:rPr>
        <w:t xml:space="preserve">г.                           </w:t>
      </w:r>
      <w:r w:rsidR="00B06655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</w:t>
      </w:r>
      <w:r w:rsidR="00B06655">
        <w:rPr>
          <w:sz w:val="28"/>
          <w:szCs w:val="28"/>
        </w:rPr>
        <w:t xml:space="preserve">        </w:t>
      </w:r>
      <w:r w:rsidR="00B34726">
        <w:rPr>
          <w:sz w:val="28"/>
          <w:szCs w:val="28"/>
        </w:rPr>
        <w:t xml:space="preserve">   </w:t>
      </w:r>
      <w:r w:rsidR="00B06655">
        <w:rPr>
          <w:sz w:val="28"/>
          <w:szCs w:val="28"/>
        </w:rPr>
        <w:t xml:space="preserve">    </w:t>
      </w:r>
      <w:r w:rsidR="00800BB5">
        <w:rPr>
          <w:sz w:val="28"/>
          <w:szCs w:val="28"/>
        </w:rPr>
        <w:t>№63-7</w:t>
      </w:r>
    </w:p>
    <w:p w:rsidR="00157108" w:rsidRDefault="00157108" w:rsidP="00157108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сл. Родионово-Несветайская</w:t>
      </w:r>
    </w:p>
    <w:p w:rsidR="00157108" w:rsidRDefault="00157108" w:rsidP="00157108"/>
    <w:p w:rsidR="00157108" w:rsidRDefault="00157108" w:rsidP="00157108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7187"/>
      </w:tblGrid>
      <w:tr w:rsidR="00157108" w:rsidTr="00157108">
        <w:trPr>
          <w:trHeight w:val="1217"/>
        </w:trPr>
        <w:tc>
          <w:tcPr>
            <w:tcW w:w="7187" w:type="dxa"/>
            <w:hideMark/>
          </w:tcPr>
          <w:p w:rsidR="00157108" w:rsidRDefault="00157108" w:rsidP="009F30AA">
            <w:pPr>
              <w:tabs>
                <w:tab w:val="left" w:pos="750"/>
                <w:tab w:val="left" w:pos="9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средствах массовой информации, уведомивших Территориальную избирательную комиссии. </w:t>
            </w:r>
            <w:proofErr w:type="gramStart"/>
            <w:r>
              <w:rPr>
                <w:b/>
                <w:sz w:val="28"/>
                <w:szCs w:val="28"/>
              </w:rPr>
              <w:t xml:space="preserve">Родионово-Несветайского района Ростовской области о готовности предоставить печатную площадь и о полиграфических организациях, опубликовавших и представивших в избирательную комиссию сведения о размерах и условиях оплаты услуг по изготовлению печатных агитационных материалов для проведения предвыборной агитации кандидатами </w:t>
            </w:r>
            <w:r w:rsidR="00B34726">
              <w:rPr>
                <w:b/>
                <w:sz w:val="28"/>
                <w:szCs w:val="28"/>
              </w:rPr>
              <w:t xml:space="preserve"> в депутаты </w:t>
            </w:r>
            <w:r w:rsidR="009F30AA">
              <w:rPr>
                <w:b/>
                <w:sz w:val="28"/>
                <w:szCs w:val="28"/>
              </w:rPr>
              <w:t xml:space="preserve">Собрания депутатов Родионово-Несветайского района пятого созыва по Алексеево-Тузловскому одномандатному избирательному округу №5,  </w:t>
            </w:r>
            <w:proofErr w:type="spellStart"/>
            <w:r w:rsidR="009F30AA">
              <w:rPr>
                <w:b/>
                <w:sz w:val="28"/>
                <w:szCs w:val="28"/>
              </w:rPr>
              <w:t>Болдыревскому</w:t>
            </w:r>
            <w:proofErr w:type="spellEnd"/>
            <w:r w:rsidR="009F30AA">
              <w:rPr>
                <w:b/>
                <w:sz w:val="28"/>
                <w:szCs w:val="28"/>
              </w:rPr>
              <w:t xml:space="preserve"> одномандатному</w:t>
            </w:r>
            <w:r w:rsidR="00277711">
              <w:rPr>
                <w:b/>
                <w:sz w:val="28"/>
                <w:szCs w:val="28"/>
              </w:rPr>
              <w:t xml:space="preserve"> избирательному округу №6,  Весе</w:t>
            </w:r>
            <w:r w:rsidR="009F30AA">
              <w:rPr>
                <w:b/>
                <w:sz w:val="28"/>
                <w:szCs w:val="28"/>
              </w:rPr>
              <w:t>ловскому одномандатному избирательному округу №22</w:t>
            </w:r>
            <w:proofErr w:type="gramEnd"/>
          </w:p>
        </w:tc>
      </w:tr>
    </w:tbl>
    <w:p w:rsidR="000C2678" w:rsidRDefault="00742E51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157108" w:rsidRDefault="00157108"/>
    <w:p w:rsidR="009F30AA" w:rsidRDefault="00157108" w:rsidP="0015710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требованиями Областного закона от 8 августа 2011 года № 645-3С «О выборах депутатов представительных органов муниципальных образований в Ростовской области», </w:t>
      </w:r>
    </w:p>
    <w:p w:rsidR="00157108" w:rsidRDefault="00157108" w:rsidP="0015710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57108" w:rsidRDefault="00157108" w:rsidP="00157108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57108" w:rsidRPr="00BA25EE" w:rsidRDefault="00BA25EE" w:rsidP="00BA25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proofErr w:type="gramStart"/>
      <w:r w:rsidR="00157108" w:rsidRPr="00BA25EE">
        <w:rPr>
          <w:sz w:val="28"/>
          <w:szCs w:val="28"/>
        </w:rPr>
        <w:t>Утвердить  список средств массовой информации, уведомивших Территориальную избирательную комиссию Родионово-Несветайского района Ростовской области о готовности предоставить печатную площадь и о полиграфических орга</w:t>
      </w:r>
      <w:r w:rsidR="00B34726" w:rsidRPr="00BA25EE">
        <w:rPr>
          <w:sz w:val="28"/>
          <w:szCs w:val="28"/>
        </w:rPr>
        <w:t>низациях, опубликовавших и пред</w:t>
      </w:r>
      <w:r w:rsidR="00157108" w:rsidRPr="00BA25EE">
        <w:rPr>
          <w:sz w:val="28"/>
          <w:szCs w:val="28"/>
        </w:rPr>
        <w:t>ставивших в избирательную комиссию сведения о размерах и у</w:t>
      </w:r>
      <w:r w:rsidR="00B34726" w:rsidRPr="00BA25EE">
        <w:rPr>
          <w:sz w:val="28"/>
          <w:szCs w:val="28"/>
        </w:rPr>
        <w:t xml:space="preserve">словиях оплаты </w:t>
      </w:r>
      <w:r w:rsidR="00157108" w:rsidRPr="00BA25EE">
        <w:rPr>
          <w:sz w:val="28"/>
          <w:szCs w:val="28"/>
        </w:rPr>
        <w:t xml:space="preserve">услуг по </w:t>
      </w:r>
      <w:r w:rsidR="00157108" w:rsidRPr="00BA25EE">
        <w:rPr>
          <w:sz w:val="28"/>
          <w:szCs w:val="28"/>
        </w:rPr>
        <w:lastRenderedPageBreak/>
        <w:t>изготовлению печатных</w:t>
      </w:r>
      <w:r w:rsidR="00B34726" w:rsidRPr="00BA25EE">
        <w:rPr>
          <w:sz w:val="28"/>
          <w:szCs w:val="28"/>
        </w:rPr>
        <w:t xml:space="preserve"> агитационных</w:t>
      </w:r>
      <w:r w:rsidR="00157108" w:rsidRPr="00BA25EE">
        <w:rPr>
          <w:sz w:val="28"/>
          <w:szCs w:val="28"/>
        </w:rPr>
        <w:t xml:space="preserve"> материалов </w:t>
      </w:r>
      <w:r w:rsidR="00B34726" w:rsidRPr="00BA25EE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дополнительным </w:t>
      </w:r>
      <w:r w:rsidR="00B34726" w:rsidRPr="00BA25EE">
        <w:rPr>
          <w:sz w:val="28"/>
          <w:szCs w:val="28"/>
        </w:rPr>
        <w:t xml:space="preserve">выборам депутатов </w:t>
      </w:r>
      <w:r>
        <w:rPr>
          <w:sz w:val="28"/>
          <w:szCs w:val="28"/>
        </w:rPr>
        <w:t xml:space="preserve"> Собрания депутатов Родионово-Несветайского района пятого созыва по Алексеево-Тузловскому одномандатному избирательному округу №5, </w:t>
      </w:r>
      <w:proofErr w:type="spellStart"/>
      <w:r>
        <w:rPr>
          <w:sz w:val="28"/>
          <w:szCs w:val="28"/>
        </w:rPr>
        <w:t>Болдыревскому</w:t>
      </w:r>
      <w:proofErr w:type="spellEnd"/>
      <w:r>
        <w:rPr>
          <w:sz w:val="28"/>
          <w:szCs w:val="28"/>
        </w:rPr>
        <w:t xml:space="preserve"> одномандатном</w:t>
      </w:r>
      <w:r w:rsidR="00277711">
        <w:rPr>
          <w:sz w:val="28"/>
          <w:szCs w:val="28"/>
        </w:rPr>
        <w:t>у избирательному округу</w:t>
      </w:r>
      <w:proofErr w:type="gramEnd"/>
      <w:r w:rsidR="00277711">
        <w:rPr>
          <w:sz w:val="28"/>
          <w:szCs w:val="28"/>
        </w:rPr>
        <w:t xml:space="preserve"> №6, Весе</w:t>
      </w:r>
      <w:r>
        <w:rPr>
          <w:sz w:val="28"/>
          <w:szCs w:val="28"/>
        </w:rPr>
        <w:t xml:space="preserve">ловскому одномандатному избирательному округу №22  03 марта 2013 года </w:t>
      </w:r>
      <w:r w:rsidR="00C41D27" w:rsidRPr="00BA25EE">
        <w:rPr>
          <w:sz w:val="28"/>
          <w:szCs w:val="28"/>
        </w:rPr>
        <w:t>(приложение).</w:t>
      </w:r>
    </w:p>
    <w:p w:rsidR="00C41D27" w:rsidRPr="00BA25EE" w:rsidRDefault="00BA25EE" w:rsidP="00BA25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</w:t>
      </w:r>
      <w:r w:rsidR="00C41D27" w:rsidRPr="00BA25EE">
        <w:rPr>
          <w:sz w:val="28"/>
          <w:szCs w:val="28"/>
        </w:rPr>
        <w:t>Ознакомить</w:t>
      </w:r>
      <w:r w:rsidR="00B34726" w:rsidRPr="00BA25EE">
        <w:rPr>
          <w:sz w:val="28"/>
          <w:szCs w:val="28"/>
        </w:rPr>
        <w:t xml:space="preserve"> всех кандидатов  в депутаты</w:t>
      </w:r>
      <w:r w:rsidR="00800BB5">
        <w:rPr>
          <w:sz w:val="28"/>
          <w:szCs w:val="28"/>
        </w:rPr>
        <w:t xml:space="preserve"> Собрания депутатов Родионово-Несветайского района пятого созыва</w:t>
      </w:r>
      <w:r w:rsidR="00C41D27" w:rsidRPr="00BA25EE">
        <w:rPr>
          <w:sz w:val="28"/>
          <w:szCs w:val="28"/>
        </w:rPr>
        <w:t xml:space="preserve"> </w:t>
      </w:r>
      <w:r w:rsidR="00800BB5">
        <w:rPr>
          <w:sz w:val="28"/>
          <w:szCs w:val="28"/>
        </w:rPr>
        <w:t xml:space="preserve">по Алексеево-Тузловскому одномандатному избирательному округу №5, </w:t>
      </w:r>
      <w:proofErr w:type="spellStart"/>
      <w:r w:rsidR="00800BB5">
        <w:rPr>
          <w:sz w:val="28"/>
          <w:szCs w:val="28"/>
        </w:rPr>
        <w:t>Болдыревскому</w:t>
      </w:r>
      <w:proofErr w:type="spellEnd"/>
      <w:r w:rsidR="00800BB5">
        <w:rPr>
          <w:sz w:val="28"/>
          <w:szCs w:val="28"/>
        </w:rPr>
        <w:t xml:space="preserve"> одномандатном</w:t>
      </w:r>
      <w:r w:rsidR="00277711">
        <w:rPr>
          <w:sz w:val="28"/>
          <w:szCs w:val="28"/>
        </w:rPr>
        <w:t>у избирательному округу №6, Весе</w:t>
      </w:r>
      <w:r w:rsidR="00800BB5">
        <w:rPr>
          <w:sz w:val="28"/>
          <w:szCs w:val="28"/>
        </w:rPr>
        <w:t xml:space="preserve">ловскому одномандатному избирательному округу №22  </w:t>
      </w:r>
      <w:r w:rsidR="00C41D27" w:rsidRPr="00BA25EE">
        <w:rPr>
          <w:sz w:val="28"/>
          <w:szCs w:val="28"/>
        </w:rPr>
        <w:t xml:space="preserve"> с указанным списком организаций.</w:t>
      </w:r>
    </w:p>
    <w:p w:rsidR="00C41D27" w:rsidRPr="00BA25EE" w:rsidRDefault="00BA25EE" w:rsidP="00BA25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</w:t>
      </w:r>
      <w:proofErr w:type="gramStart"/>
      <w:r w:rsidR="00C41D27" w:rsidRPr="00BA25EE">
        <w:rPr>
          <w:sz w:val="28"/>
          <w:szCs w:val="28"/>
        </w:rPr>
        <w:t>Контроль за</w:t>
      </w:r>
      <w:proofErr w:type="gramEnd"/>
      <w:r w:rsidR="00C41D27" w:rsidRPr="00BA25EE">
        <w:rPr>
          <w:sz w:val="28"/>
          <w:szCs w:val="28"/>
        </w:rPr>
        <w:t xml:space="preserve"> исполнением настоящего постановления возложить на руководителя контрольно-ревизионной службы при Территориальной избирательной комиссии Родионово-Несветайского района Ростовской области И.П. Киричков</w:t>
      </w:r>
      <w:r>
        <w:rPr>
          <w:sz w:val="28"/>
          <w:szCs w:val="28"/>
        </w:rPr>
        <w:t>а</w:t>
      </w:r>
      <w:r w:rsidR="00C41D27" w:rsidRPr="00BA25EE">
        <w:rPr>
          <w:sz w:val="28"/>
          <w:szCs w:val="28"/>
        </w:rPr>
        <w:t>.</w:t>
      </w: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М.В. </w:t>
      </w:r>
      <w:proofErr w:type="spellStart"/>
      <w:r>
        <w:rPr>
          <w:sz w:val="28"/>
          <w:szCs w:val="28"/>
        </w:rPr>
        <w:t>Золотухина</w:t>
      </w:r>
      <w:proofErr w:type="spellEnd"/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В. Н. </w:t>
      </w:r>
      <w:proofErr w:type="spellStart"/>
      <w:r>
        <w:rPr>
          <w:sz w:val="28"/>
          <w:szCs w:val="28"/>
        </w:rPr>
        <w:t>Моспан</w:t>
      </w:r>
      <w:proofErr w:type="spellEnd"/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p w:rsidR="00C41D27" w:rsidRDefault="00C41D27" w:rsidP="00C41D27">
      <w:pPr>
        <w:spacing w:line="360" w:lineRule="auto"/>
        <w:jc w:val="both"/>
        <w:rPr>
          <w:sz w:val="28"/>
          <w:szCs w:val="28"/>
        </w:rPr>
      </w:pPr>
    </w:p>
    <w:sectPr w:rsidR="00C41D27" w:rsidSect="00F50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102B3"/>
    <w:multiLevelType w:val="hybridMultilevel"/>
    <w:tmpl w:val="D144B92C"/>
    <w:lvl w:ilvl="0" w:tplc="452E5F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7477520"/>
    <w:multiLevelType w:val="hybridMultilevel"/>
    <w:tmpl w:val="EE10864C"/>
    <w:lvl w:ilvl="0" w:tplc="6778D5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57108"/>
    <w:rsid w:val="001327EA"/>
    <w:rsid w:val="00157108"/>
    <w:rsid w:val="00277711"/>
    <w:rsid w:val="00281AF4"/>
    <w:rsid w:val="00314063"/>
    <w:rsid w:val="003516CA"/>
    <w:rsid w:val="003526AD"/>
    <w:rsid w:val="004D609C"/>
    <w:rsid w:val="006D6067"/>
    <w:rsid w:val="00742E51"/>
    <w:rsid w:val="007855E6"/>
    <w:rsid w:val="00800BB5"/>
    <w:rsid w:val="008E73D4"/>
    <w:rsid w:val="008F0133"/>
    <w:rsid w:val="009F30AA"/>
    <w:rsid w:val="00AD0898"/>
    <w:rsid w:val="00B06655"/>
    <w:rsid w:val="00B34726"/>
    <w:rsid w:val="00B97450"/>
    <w:rsid w:val="00BA25EE"/>
    <w:rsid w:val="00C41D27"/>
    <w:rsid w:val="00C463E0"/>
    <w:rsid w:val="00C7708C"/>
    <w:rsid w:val="00C903D6"/>
    <w:rsid w:val="00D84EB4"/>
    <w:rsid w:val="00E90F50"/>
    <w:rsid w:val="00F5069C"/>
    <w:rsid w:val="00F74C49"/>
    <w:rsid w:val="00FC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1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1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10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57108"/>
    <w:pPr>
      <w:ind w:left="720"/>
      <w:contextualSpacing/>
    </w:pPr>
  </w:style>
  <w:style w:type="table" w:styleId="a6">
    <w:name w:val="Table Grid"/>
    <w:basedOn w:val="a1"/>
    <w:uiPriority w:val="59"/>
    <w:rsid w:val="00AD0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9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18</cp:revision>
  <cp:lastPrinted>2013-02-01T06:18:00Z</cp:lastPrinted>
  <dcterms:created xsi:type="dcterms:W3CDTF">2012-08-27T07:39:00Z</dcterms:created>
  <dcterms:modified xsi:type="dcterms:W3CDTF">2017-02-10T07:06:00Z</dcterms:modified>
</cp:coreProperties>
</file>